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E0" w:rsidRPr="008368E0" w:rsidRDefault="008368E0" w:rsidP="008368E0">
      <w:pPr>
        <w:shd w:val="clear" w:color="auto" w:fill="FFFFFF"/>
        <w:spacing w:before="900" w:after="150" w:line="450" w:lineRule="atLeast"/>
        <w:outlineLvl w:val="0"/>
        <w:rPr>
          <w:rFonts w:ascii="Open Sans" w:eastAsia="Times New Roman" w:hAnsi="Open Sans" w:cs="Open Sans"/>
          <w:color w:val="6C336D"/>
          <w:kern w:val="36"/>
          <w:sz w:val="45"/>
          <w:szCs w:val="45"/>
          <w:lang w:eastAsia="fr-FR"/>
        </w:rPr>
      </w:pPr>
      <w:r w:rsidRPr="008368E0">
        <w:rPr>
          <w:rFonts w:ascii="Open Sans" w:eastAsia="Times New Roman" w:hAnsi="Open Sans" w:cs="Open Sans"/>
          <w:color w:val="6C336D"/>
          <w:kern w:val="36"/>
          <w:sz w:val="45"/>
          <w:szCs w:val="45"/>
          <w:lang w:eastAsia="fr-FR"/>
        </w:rPr>
        <w:t>Rapport de compétences</w:t>
      </w:r>
    </w:p>
    <w:p w:rsidR="008368E0" w:rsidRPr="008368E0" w:rsidRDefault="008368E0" w:rsidP="008368E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5" w:tooltip="Accueil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Accueil</w:t>
        </w:r>
      </w:hyperlink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8368E0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hyperlink r:id="rId6" w:tooltip="Gestion d'un cours Moodle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Gestion d'un cours Moodle</w:t>
        </w:r>
      </w:hyperlink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8368E0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hyperlink r:id="rId7" w:tooltip="Suivi du progrès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Suivi du progrès</w:t>
        </w:r>
      </w:hyperlink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8368E0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hyperlink r:id="rId8" w:tooltip="Compétences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Compétences</w:t>
        </w:r>
      </w:hyperlink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8368E0">
        <w:rPr>
          <w:rFonts w:ascii="Arial" w:eastAsia="Times New Roman" w:hAnsi="Arial" w:cs="Arial"/>
          <w:color w:val="212121"/>
          <w:sz w:val="18"/>
          <w:szCs w:val="18"/>
          <w:lang w:eastAsia="fr-FR"/>
        </w:rPr>
        <w:t>►</w:t>
      </w:r>
      <w:r w:rsidRPr="008368E0"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  <w:t> </w:t>
      </w:r>
      <w:r w:rsidRPr="008368E0">
        <w:rPr>
          <w:rFonts w:ascii="Open Sans" w:eastAsia="Times New Roman" w:hAnsi="Open Sans" w:cs="Open Sans"/>
          <w:b/>
          <w:bCs/>
          <w:color w:val="212121"/>
          <w:sz w:val="18"/>
          <w:szCs w:val="18"/>
          <w:lang w:eastAsia="fr-FR"/>
        </w:rPr>
        <w:t>Rapport de compétences</w:t>
      </w:r>
    </w:p>
    <w:p w:rsidR="008368E0" w:rsidRPr="008368E0" w:rsidRDefault="008368E0" w:rsidP="008368E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b/>
          <w:bCs/>
          <w:caps/>
          <w:color w:val="212121"/>
          <w:spacing w:val="30"/>
          <w:sz w:val="18"/>
          <w:szCs w:val="18"/>
          <w:lang w:eastAsia="fr-FR"/>
        </w:rPr>
      </w:pPr>
      <w:hyperlink r:id="rId9" w:tooltip="Compétences" w:history="1">
        <w:r w:rsidRPr="008368E0">
          <w:rPr>
            <w:rFonts w:ascii="Open Sans" w:eastAsia="Times New Roman" w:hAnsi="Open Sans" w:cs="Open Sans"/>
            <w:b/>
            <w:bCs/>
            <w:caps/>
            <w:color w:val="6C336D"/>
            <w:spacing w:val="30"/>
            <w:sz w:val="18"/>
            <w:szCs w:val="18"/>
            <w:u w:val="single"/>
            <w:lang w:eastAsia="fr-FR"/>
          </w:rPr>
          <w:t>COMPÉTENCES</w:t>
        </w:r>
      </w:hyperlink>
    </w:p>
    <w:p w:rsidR="008368E0" w:rsidRPr="008368E0" w:rsidRDefault="008368E0" w:rsidP="0083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10" w:tooltip="Référentiels de compétences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Référentiels de compétences</w:t>
        </w:r>
      </w:hyperlink>
    </w:p>
    <w:p w:rsidR="008368E0" w:rsidRPr="008368E0" w:rsidRDefault="008368E0" w:rsidP="0083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11" w:tooltip="Plans de formation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Plans de formation</w:t>
        </w:r>
      </w:hyperlink>
    </w:p>
    <w:p w:rsidR="008368E0" w:rsidRPr="008368E0" w:rsidRDefault="008368E0" w:rsidP="0083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r w:rsidRPr="008368E0">
        <w:rPr>
          <w:rFonts w:ascii="Open Sans" w:eastAsia="Times New Roman" w:hAnsi="Open Sans" w:cs="Open Sans"/>
          <w:b/>
          <w:bCs/>
          <w:color w:val="212121"/>
          <w:sz w:val="18"/>
          <w:szCs w:val="18"/>
          <w:lang w:eastAsia="fr-FR"/>
        </w:rPr>
        <w:t>Rapport de compétences</w:t>
      </w:r>
    </w:p>
    <w:p w:rsidR="008368E0" w:rsidRPr="008368E0" w:rsidRDefault="008368E0" w:rsidP="0083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14628"/>
        <w:rPr>
          <w:rFonts w:ascii="Open Sans" w:eastAsia="Times New Roman" w:hAnsi="Open Sans" w:cs="Open Sans"/>
          <w:color w:val="212121"/>
          <w:sz w:val="18"/>
          <w:szCs w:val="18"/>
          <w:lang w:eastAsia="fr-FR"/>
        </w:rPr>
      </w:pPr>
      <w:hyperlink r:id="rId12" w:tooltip="FAQ des compétences" w:history="1">
        <w:r w:rsidRPr="008368E0">
          <w:rPr>
            <w:rFonts w:ascii="Open Sans" w:eastAsia="Times New Roman" w:hAnsi="Open Sans" w:cs="Open Sans"/>
            <w:color w:val="212121"/>
            <w:sz w:val="18"/>
            <w:szCs w:val="18"/>
            <w:u w:val="single"/>
            <w:lang w:eastAsia="fr-FR"/>
          </w:rPr>
          <w:t>FAQ des compétences</w:t>
        </w:r>
      </w:hyperlink>
    </w:p>
    <w:p w:rsidR="008368E0" w:rsidRPr="008368E0" w:rsidRDefault="008368E0" w:rsidP="008368E0">
      <w:pPr>
        <w:shd w:val="clear" w:color="auto" w:fill="FFFFFF"/>
        <w:spacing w:before="150" w:after="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8368E0">
        <w:rPr>
          <w:rFonts w:ascii="Open Sans" w:eastAsia="Times New Roman" w:hAnsi="Open Sans" w:cs="Open Sans"/>
          <w:b/>
          <w:bCs/>
          <w:color w:val="3A87AD"/>
          <w:sz w:val="21"/>
          <w:szCs w:val="21"/>
          <w:bdr w:val="single" w:sz="6" w:space="4" w:color="BCE8F1" w:frame="1"/>
          <w:shd w:val="clear" w:color="auto" w:fill="D9EDF7"/>
          <w:lang w:eastAsia="fr-FR"/>
        </w:rPr>
        <w:t>Nouveauté</w:t>
      </w:r>
      <w:r w:rsidRPr="008368E0">
        <w:rPr>
          <w:rFonts w:ascii="Open Sans" w:eastAsia="Times New Roman" w:hAnsi="Open Sans" w:cs="Open Sans"/>
          <w:color w:val="3A87AD"/>
          <w:sz w:val="21"/>
          <w:szCs w:val="21"/>
          <w:bdr w:val="single" w:sz="6" w:space="4" w:color="BCE8F1" w:frame="1"/>
          <w:shd w:val="clear" w:color="auto" w:fill="D9EDF7"/>
          <w:lang w:eastAsia="fr-FR"/>
        </w:rPr>
        <w:br/>
      </w:r>
      <w:r w:rsidRPr="008368E0">
        <w:rPr>
          <w:rFonts w:ascii="Open Sans" w:eastAsia="Times New Roman" w:hAnsi="Open Sans" w:cs="Open Sans"/>
          <w:b/>
          <w:bCs/>
          <w:color w:val="3A87AD"/>
          <w:sz w:val="21"/>
          <w:szCs w:val="21"/>
          <w:bdr w:val="single" w:sz="6" w:space="4" w:color="BCE8F1" w:frame="1"/>
          <w:shd w:val="clear" w:color="auto" w:fill="D9EDF7"/>
          <w:lang w:eastAsia="fr-FR"/>
        </w:rPr>
        <w:t>Moodle</w:t>
      </w:r>
      <w:r w:rsidRPr="008368E0">
        <w:rPr>
          <w:rFonts w:ascii="Open Sans" w:eastAsia="Times New Roman" w:hAnsi="Open Sans" w:cs="Open Sans"/>
          <w:color w:val="3A87AD"/>
          <w:sz w:val="21"/>
          <w:szCs w:val="21"/>
          <w:bdr w:val="single" w:sz="6" w:space="4" w:color="BCE8F1" w:frame="1"/>
          <w:shd w:val="clear" w:color="auto" w:fill="D9EDF7"/>
          <w:lang w:eastAsia="fr-FR"/>
        </w:rPr>
        <w:t> </w:t>
      </w:r>
      <w:r w:rsidRPr="008368E0">
        <w:rPr>
          <w:rFonts w:ascii="Open Sans" w:eastAsia="Times New Roman" w:hAnsi="Open Sans" w:cs="Open Sans"/>
          <w:color w:val="F98012"/>
          <w:sz w:val="32"/>
          <w:szCs w:val="32"/>
          <w:bdr w:val="single" w:sz="6" w:space="4" w:color="BCE8F1" w:frame="1"/>
          <w:shd w:val="clear" w:color="auto" w:fill="D9EDF7"/>
          <w:lang w:eastAsia="fr-FR"/>
        </w:rPr>
        <w:t>3.1</w:t>
      </w:r>
    </w:p>
    <w:p w:rsidR="008368E0" w:rsidRPr="008368E0" w:rsidRDefault="008368E0" w:rsidP="00836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8368E0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Le rapport de compétences permet aux enseignants de consulter la liste des </w:t>
      </w:r>
      <w:hyperlink r:id="rId13" w:tooltip="Compétences" w:history="1">
        <w:r w:rsidRPr="008368E0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compétences</w:t>
        </w:r>
      </w:hyperlink>
      <w:r w:rsidRPr="008368E0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 de chaque étudiant du cours et de les évaluer.</w:t>
      </w:r>
    </w:p>
    <w:p w:rsidR="008368E0" w:rsidRPr="008368E0" w:rsidRDefault="008368E0" w:rsidP="008368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84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8368E0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Les enseignants (avec droit d'édition) peuvent suivre les liens </w:t>
      </w:r>
      <w:r w:rsidRPr="008368E0">
        <w:rPr>
          <w:rFonts w:ascii="Open Sans" w:eastAsia="Times New Roman" w:hAnsi="Open Sans" w:cs="Open Sans"/>
          <w:i/>
          <w:iCs/>
          <w:color w:val="212121"/>
          <w:sz w:val="21"/>
          <w:szCs w:val="21"/>
          <w:lang w:eastAsia="fr-FR"/>
        </w:rPr>
        <w:t>Non validé</w:t>
      </w:r>
      <w:r w:rsidRPr="008368E0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 et évaluer toute </w:t>
      </w:r>
      <w:hyperlink r:id="rId14" w:tooltip="Compétences" w:history="1">
        <w:r w:rsidRPr="008368E0">
          <w:rPr>
            <w:rFonts w:ascii="Open Sans" w:eastAsia="Times New Roman" w:hAnsi="Open Sans" w:cs="Open Sans"/>
            <w:color w:val="005685"/>
            <w:sz w:val="21"/>
            <w:szCs w:val="21"/>
            <w:u w:val="single"/>
            <w:lang w:eastAsia="fr-FR"/>
          </w:rPr>
          <w:t>compétence</w:t>
        </w:r>
      </w:hyperlink>
      <w:r w:rsidRPr="008368E0"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  <w:t> du cours.</w:t>
      </w:r>
    </w:p>
    <w:p w:rsidR="008368E0" w:rsidRPr="008368E0" w:rsidRDefault="008368E0" w:rsidP="008368E0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212121"/>
          <w:sz w:val="21"/>
          <w:szCs w:val="21"/>
          <w:lang w:eastAsia="fr-FR"/>
        </w:rPr>
      </w:pPr>
      <w:r w:rsidRPr="008368E0">
        <w:rPr>
          <w:rFonts w:ascii="Open Sans" w:eastAsia="Times New Roman" w:hAnsi="Open Sans" w:cs="Open Sans"/>
          <w:noProof/>
          <w:color w:val="00466C"/>
          <w:sz w:val="21"/>
          <w:szCs w:val="21"/>
          <w:lang w:eastAsia="fr-FR"/>
        </w:rPr>
        <w:drawing>
          <wp:inline distT="0" distB="0" distL="0" distR="0">
            <wp:extent cx="5760720" cy="3009265"/>
            <wp:effectExtent l="0" t="0" r="0" b="635"/>
            <wp:docPr id="1" name="Imag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E0" w:rsidRDefault="008368E0"/>
    <w:sectPr w:rsidR="0083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529D8"/>
    <w:multiLevelType w:val="multilevel"/>
    <w:tmpl w:val="EF40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80D2B"/>
    <w:multiLevelType w:val="multilevel"/>
    <w:tmpl w:val="A69E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E0"/>
    <w:rsid w:val="008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A860-3D89-472E-A6FD-0A215083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36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68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368E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368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mall-info-right">
    <w:name w:val="small-info-right"/>
    <w:basedOn w:val="Policepardfaut"/>
    <w:rsid w:val="008368E0"/>
  </w:style>
  <w:style w:type="character" w:customStyle="1" w:styleId="text-small">
    <w:name w:val="text-small"/>
    <w:basedOn w:val="Policepardfaut"/>
    <w:rsid w:val="008368E0"/>
  </w:style>
  <w:style w:type="character" w:customStyle="1" w:styleId="text-big">
    <w:name w:val="text-big"/>
    <w:basedOn w:val="Policepardfaut"/>
    <w:rsid w:val="0083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6432">
                  <w:marLeft w:val="-146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oodle.org/3x/fr/Comp%C3%A9tences" TargetMode="External"/><Relationship Id="rId13" Type="http://schemas.openxmlformats.org/officeDocument/2006/relationships/hyperlink" Target="https://docs.moodle.org/3x/fr/Comp%C3%A9tenc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moodle.org/3x/fr/Suivi_du_progr%C3%A8s" TargetMode="External"/><Relationship Id="rId12" Type="http://schemas.openxmlformats.org/officeDocument/2006/relationships/hyperlink" Target="https://docs.moodle.org/3x/fr/FAQ_des_comp%C3%A9ten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docs.moodle.org/3x/fr/Gestion_d%27un_cours_Moodle" TargetMode="External"/><Relationship Id="rId11" Type="http://schemas.openxmlformats.org/officeDocument/2006/relationships/hyperlink" Target="https://docs.moodle.org/3x/fr/Plans_de_formation" TargetMode="External"/><Relationship Id="rId5" Type="http://schemas.openxmlformats.org/officeDocument/2006/relationships/hyperlink" Target="https://docs.moodle.org/3x/fr/Accueil" TargetMode="External"/><Relationship Id="rId15" Type="http://schemas.openxmlformats.org/officeDocument/2006/relationships/hyperlink" Target="https://docs.moodle.org/3x/fr/Fichier:fr_compbreakdownreport3.png" TargetMode="External"/><Relationship Id="rId10" Type="http://schemas.openxmlformats.org/officeDocument/2006/relationships/hyperlink" Target="https://docs.moodle.org/3x/fr/R%C3%A9f%C3%A9rentiels_de_comp%C3%A9t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oodle.org/3x/fr/Comp%C3%A9tences" TargetMode="External"/><Relationship Id="rId14" Type="http://schemas.openxmlformats.org/officeDocument/2006/relationships/hyperlink" Target="https://docs.moodle.org/3x/fr/Comp%C3%A9te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Falcon</dc:creator>
  <cp:keywords/>
  <dc:description/>
  <cp:lastModifiedBy>Eric Falcon</cp:lastModifiedBy>
  <cp:revision>1</cp:revision>
  <dcterms:created xsi:type="dcterms:W3CDTF">2020-04-24T18:40:00Z</dcterms:created>
  <dcterms:modified xsi:type="dcterms:W3CDTF">2020-04-24T18:41:00Z</dcterms:modified>
</cp:coreProperties>
</file>