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B92" w:rsidRPr="009D1B92" w:rsidRDefault="009D1B92" w:rsidP="009D1B92">
      <w:pPr>
        <w:spacing w:before="900" w:after="150" w:line="450" w:lineRule="atLeast"/>
        <w:outlineLvl w:val="0"/>
        <w:rPr>
          <w:rFonts w:ascii="inherit" w:eastAsia="Times New Roman" w:hAnsi="inherit" w:cs="Times New Roman"/>
          <w:color w:val="6C336D"/>
          <w:kern w:val="36"/>
          <w:sz w:val="45"/>
          <w:szCs w:val="45"/>
          <w:lang w:eastAsia="fr-FR"/>
        </w:rPr>
      </w:pPr>
      <w:r w:rsidRPr="009D1B92">
        <w:rPr>
          <w:rFonts w:ascii="inherit" w:eastAsia="Times New Roman" w:hAnsi="inherit" w:cs="Times New Roman"/>
          <w:color w:val="6C336D"/>
          <w:kern w:val="36"/>
          <w:sz w:val="45"/>
          <w:szCs w:val="45"/>
          <w:lang w:eastAsia="fr-FR"/>
        </w:rPr>
        <w:t>Plans de formation</w:t>
      </w:r>
    </w:p>
    <w:p w:rsidR="009D1B92" w:rsidRPr="009D1B92" w:rsidRDefault="009D1B92" w:rsidP="009D1B92">
      <w:pPr>
        <w:shd w:val="clear" w:color="auto" w:fill="FFFFFF"/>
        <w:spacing w:after="0" w:line="240" w:lineRule="auto"/>
        <w:rPr>
          <w:rFonts w:ascii="Open Sans" w:eastAsia="Times New Roman" w:hAnsi="Open Sans" w:cs="Open Sans"/>
          <w:color w:val="212121"/>
          <w:sz w:val="18"/>
          <w:szCs w:val="18"/>
          <w:lang w:eastAsia="fr-FR"/>
        </w:rPr>
      </w:pPr>
      <w:hyperlink r:id="rId5" w:tooltip="Accueil" w:history="1">
        <w:r w:rsidRPr="009D1B92">
          <w:rPr>
            <w:rFonts w:ascii="Open Sans" w:eastAsia="Times New Roman" w:hAnsi="Open Sans" w:cs="Open Sans"/>
            <w:color w:val="212121"/>
            <w:sz w:val="18"/>
            <w:szCs w:val="18"/>
            <w:u w:val="single"/>
            <w:lang w:eastAsia="fr-FR"/>
          </w:rPr>
          <w:t>Accueil</w:t>
        </w:r>
      </w:hyperlink>
      <w:r w:rsidRPr="009D1B92">
        <w:rPr>
          <w:rFonts w:ascii="Open Sans" w:eastAsia="Times New Roman" w:hAnsi="Open Sans" w:cs="Open Sans"/>
          <w:color w:val="212121"/>
          <w:sz w:val="18"/>
          <w:szCs w:val="18"/>
          <w:lang w:eastAsia="fr-FR"/>
        </w:rPr>
        <w:t> </w:t>
      </w:r>
      <w:r w:rsidRPr="009D1B92">
        <w:rPr>
          <w:rFonts w:ascii="Arial" w:eastAsia="Times New Roman" w:hAnsi="Arial" w:cs="Arial"/>
          <w:color w:val="212121"/>
          <w:sz w:val="18"/>
          <w:szCs w:val="18"/>
          <w:lang w:eastAsia="fr-FR"/>
        </w:rPr>
        <w:t>►</w:t>
      </w:r>
      <w:r w:rsidRPr="009D1B92">
        <w:rPr>
          <w:rFonts w:ascii="Open Sans" w:eastAsia="Times New Roman" w:hAnsi="Open Sans" w:cs="Open Sans"/>
          <w:color w:val="212121"/>
          <w:sz w:val="18"/>
          <w:szCs w:val="18"/>
          <w:lang w:eastAsia="fr-FR"/>
        </w:rPr>
        <w:t> </w:t>
      </w:r>
      <w:hyperlink r:id="rId6" w:tooltip="Gestion d'un cours Moodle" w:history="1">
        <w:r w:rsidRPr="009D1B92">
          <w:rPr>
            <w:rFonts w:ascii="Open Sans" w:eastAsia="Times New Roman" w:hAnsi="Open Sans" w:cs="Open Sans"/>
            <w:color w:val="212121"/>
            <w:sz w:val="18"/>
            <w:szCs w:val="18"/>
            <w:u w:val="single"/>
            <w:lang w:eastAsia="fr-FR"/>
          </w:rPr>
          <w:t>Gestion d'un cours Moodle</w:t>
        </w:r>
      </w:hyperlink>
      <w:r w:rsidRPr="009D1B92">
        <w:rPr>
          <w:rFonts w:ascii="Open Sans" w:eastAsia="Times New Roman" w:hAnsi="Open Sans" w:cs="Open Sans"/>
          <w:color w:val="212121"/>
          <w:sz w:val="18"/>
          <w:szCs w:val="18"/>
          <w:lang w:eastAsia="fr-FR"/>
        </w:rPr>
        <w:t> </w:t>
      </w:r>
      <w:r w:rsidRPr="009D1B92">
        <w:rPr>
          <w:rFonts w:ascii="Arial" w:eastAsia="Times New Roman" w:hAnsi="Arial" w:cs="Arial"/>
          <w:color w:val="212121"/>
          <w:sz w:val="18"/>
          <w:szCs w:val="18"/>
          <w:lang w:eastAsia="fr-FR"/>
        </w:rPr>
        <w:t>►</w:t>
      </w:r>
      <w:r w:rsidRPr="009D1B92">
        <w:rPr>
          <w:rFonts w:ascii="Open Sans" w:eastAsia="Times New Roman" w:hAnsi="Open Sans" w:cs="Open Sans"/>
          <w:color w:val="212121"/>
          <w:sz w:val="18"/>
          <w:szCs w:val="18"/>
          <w:lang w:eastAsia="fr-FR"/>
        </w:rPr>
        <w:t> </w:t>
      </w:r>
      <w:hyperlink r:id="rId7" w:tooltip="Suivi du progrès" w:history="1">
        <w:r w:rsidRPr="009D1B92">
          <w:rPr>
            <w:rFonts w:ascii="Open Sans" w:eastAsia="Times New Roman" w:hAnsi="Open Sans" w:cs="Open Sans"/>
            <w:color w:val="212121"/>
            <w:sz w:val="18"/>
            <w:szCs w:val="18"/>
            <w:u w:val="single"/>
            <w:lang w:eastAsia="fr-FR"/>
          </w:rPr>
          <w:t>Suivi du progrès</w:t>
        </w:r>
      </w:hyperlink>
      <w:r w:rsidRPr="009D1B92">
        <w:rPr>
          <w:rFonts w:ascii="Open Sans" w:eastAsia="Times New Roman" w:hAnsi="Open Sans" w:cs="Open Sans"/>
          <w:color w:val="212121"/>
          <w:sz w:val="18"/>
          <w:szCs w:val="18"/>
          <w:lang w:eastAsia="fr-FR"/>
        </w:rPr>
        <w:t> </w:t>
      </w:r>
      <w:r w:rsidRPr="009D1B92">
        <w:rPr>
          <w:rFonts w:ascii="Arial" w:eastAsia="Times New Roman" w:hAnsi="Arial" w:cs="Arial"/>
          <w:color w:val="212121"/>
          <w:sz w:val="18"/>
          <w:szCs w:val="18"/>
          <w:lang w:eastAsia="fr-FR"/>
        </w:rPr>
        <w:t>►</w:t>
      </w:r>
      <w:r w:rsidRPr="009D1B92">
        <w:rPr>
          <w:rFonts w:ascii="Open Sans" w:eastAsia="Times New Roman" w:hAnsi="Open Sans" w:cs="Open Sans"/>
          <w:color w:val="212121"/>
          <w:sz w:val="18"/>
          <w:szCs w:val="18"/>
          <w:lang w:eastAsia="fr-FR"/>
        </w:rPr>
        <w:t> </w:t>
      </w:r>
      <w:hyperlink r:id="rId8" w:tooltip="Compétences" w:history="1">
        <w:r w:rsidRPr="009D1B92">
          <w:rPr>
            <w:rFonts w:ascii="Open Sans" w:eastAsia="Times New Roman" w:hAnsi="Open Sans" w:cs="Open Sans"/>
            <w:color w:val="212121"/>
            <w:sz w:val="18"/>
            <w:szCs w:val="18"/>
            <w:u w:val="single"/>
            <w:lang w:eastAsia="fr-FR"/>
          </w:rPr>
          <w:t>Compétences</w:t>
        </w:r>
      </w:hyperlink>
      <w:r w:rsidRPr="009D1B92">
        <w:rPr>
          <w:rFonts w:ascii="Open Sans" w:eastAsia="Times New Roman" w:hAnsi="Open Sans" w:cs="Open Sans"/>
          <w:color w:val="212121"/>
          <w:sz w:val="18"/>
          <w:szCs w:val="18"/>
          <w:lang w:eastAsia="fr-FR"/>
        </w:rPr>
        <w:t> </w:t>
      </w:r>
      <w:r w:rsidRPr="009D1B92">
        <w:rPr>
          <w:rFonts w:ascii="Arial" w:eastAsia="Times New Roman" w:hAnsi="Arial" w:cs="Arial"/>
          <w:color w:val="212121"/>
          <w:sz w:val="18"/>
          <w:szCs w:val="18"/>
          <w:lang w:eastAsia="fr-FR"/>
        </w:rPr>
        <w:t>►</w:t>
      </w:r>
      <w:r w:rsidRPr="009D1B92">
        <w:rPr>
          <w:rFonts w:ascii="Open Sans" w:eastAsia="Times New Roman" w:hAnsi="Open Sans" w:cs="Open Sans"/>
          <w:color w:val="212121"/>
          <w:sz w:val="18"/>
          <w:szCs w:val="18"/>
          <w:lang w:eastAsia="fr-FR"/>
        </w:rPr>
        <w:t> </w:t>
      </w:r>
      <w:r w:rsidRPr="009D1B92">
        <w:rPr>
          <w:rFonts w:ascii="Open Sans" w:eastAsia="Times New Roman" w:hAnsi="Open Sans" w:cs="Open Sans"/>
          <w:b/>
          <w:bCs/>
          <w:color w:val="212121"/>
          <w:sz w:val="18"/>
          <w:szCs w:val="18"/>
          <w:lang w:eastAsia="fr-FR"/>
        </w:rPr>
        <w:t>Plans de formation</w:t>
      </w:r>
    </w:p>
    <w:p w:rsidR="009D1B92" w:rsidRPr="009D1B92" w:rsidRDefault="009D1B92" w:rsidP="009D1B92">
      <w:pPr>
        <w:shd w:val="clear" w:color="auto" w:fill="FFFFFF"/>
        <w:spacing w:after="0" w:line="300" w:lineRule="atLeast"/>
        <w:rPr>
          <w:rFonts w:ascii="Open Sans" w:eastAsia="Times New Roman" w:hAnsi="Open Sans" w:cs="Open Sans"/>
          <w:b/>
          <w:bCs/>
          <w:caps/>
          <w:color w:val="212121"/>
          <w:spacing w:val="30"/>
          <w:sz w:val="18"/>
          <w:szCs w:val="18"/>
          <w:lang w:eastAsia="fr-FR"/>
        </w:rPr>
      </w:pPr>
      <w:hyperlink r:id="rId9" w:tooltip="Compétences" w:history="1">
        <w:r w:rsidRPr="009D1B92">
          <w:rPr>
            <w:rFonts w:ascii="Open Sans" w:eastAsia="Times New Roman" w:hAnsi="Open Sans" w:cs="Open Sans"/>
            <w:b/>
            <w:bCs/>
            <w:caps/>
            <w:color w:val="6C336D"/>
            <w:spacing w:val="30"/>
            <w:sz w:val="18"/>
            <w:szCs w:val="18"/>
            <w:u w:val="single"/>
            <w:lang w:eastAsia="fr-FR"/>
          </w:rPr>
          <w:t>COMPÉTENCES</w:t>
        </w:r>
      </w:hyperlink>
    </w:p>
    <w:p w:rsidR="009D1B92" w:rsidRPr="009D1B92" w:rsidRDefault="009D1B92" w:rsidP="009D1B92">
      <w:pPr>
        <w:numPr>
          <w:ilvl w:val="0"/>
          <w:numId w:val="1"/>
        </w:numPr>
        <w:shd w:val="clear" w:color="auto" w:fill="FFFFFF"/>
        <w:spacing w:before="100" w:beforeAutospacing="1" w:after="100" w:afterAutospacing="1" w:line="300" w:lineRule="atLeast"/>
        <w:ind w:left="-14628"/>
        <w:rPr>
          <w:rFonts w:ascii="Open Sans" w:eastAsia="Times New Roman" w:hAnsi="Open Sans" w:cs="Open Sans"/>
          <w:color w:val="212121"/>
          <w:sz w:val="18"/>
          <w:szCs w:val="18"/>
          <w:lang w:eastAsia="fr-FR"/>
        </w:rPr>
      </w:pPr>
      <w:hyperlink r:id="rId10" w:tooltip="Référentiels de compétences" w:history="1">
        <w:r w:rsidRPr="009D1B92">
          <w:rPr>
            <w:rFonts w:ascii="Open Sans" w:eastAsia="Times New Roman" w:hAnsi="Open Sans" w:cs="Open Sans"/>
            <w:color w:val="212121"/>
            <w:sz w:val="18"/>
            <w:szCs w:val="18"/>
            <w:u w:val="single"/>
            <w:lang w:eastAsia="fr-FR"/>
          </w:rPr>
          <w:t>Référentiels de compétences</w:t>
        </w:r>
      </w:hyperlink>
    </w:p>
    <w:p w:rsidR="009D1B92" w:rsidRPr="009D1B92" w:rsidRDefault="009D1B92" w:rsidP="009D1B92">
      <w:pPr>
        <w:numPr>
          <w:ilvl w:val="0"/>
          <w:numId w:val="1"/>
        </w:numPr>
        <w:shd w:val="clear" w:color="auto" w:fill="FFFFFF"/>
        <w:spacing w:before="100" w:beforeAutospacing="1" w:after="100" w:afterAutospacing="1" w:line="300" w:lineRule="atLeast"/>
        <w:ind w:left="-14628"/>
        <w:rPr>
          <w:rFonts w:ascii="Open Sans" w:eastAsia="Times New Roman" w:hAnsi="Open Sans" w:cs="Open Sans"/>
          <w:color w:val="212121"/>
          <w:sz w:val="18"/>
          <w:szCs w:val="18"/>
          <w:lang w:eastAsia="fr-FR"/>
        </w:rPr>
      </w:pPr>
      <w:r w:rsidRPr="009D1B92">
        <w:rPr>
          <w:rFonts w:ascii="Open Sans" w:eastAsia="Times New Roman" w:hAnsi="Open Sans" w:cs="Open Sans"/>
          <w:b/>
          <w:bCs/>
          <w:color w:val="212121"/>
          <w:sz w:val="18"/>
          <w:szCs w:val="18"/>
          <w:lang w:eastAsia="fr-FR"/>
        </w:rPr>
        <w:t>Plans de formation</w:t>
      </w:r>
    </w:p>
    <w:p w:rsidR="009D1B92" w:rsidRPr="009D1B92" w:rsidRDefault="009D1B92" w:rsidP="009D1B92">
      <w:pPr>
        <w:numPr>
          <w:ilvl w:val="0"/>
          <w:numId w:val="1"/>
        </w:numPr>
        <w:shd w:val="clear" w:color="auto" w:fill="FFFFFF"/>
        <w:spacing w:before="100" w:beforeAutospacing="1" w:after="100" w:afterAutospacing="1" w:line="300" w:lineRule="atLeast"/>
        <w:ind w:left="-14628"/>
        <w:rPr>
          <w:rFonts w:ascii="Open Sans" w:eastAsia="Times New Roman" w:hAnsi="Open Sans" w:cs="Open Sans"/>
          <w:color w:val="212121"/>
          <w:sz w:val="18"/>
          <w:szCs w:val="18"/>
          <w:lang w:eastAsia="fr-FR"/>
        </w:rPr>
      </w:pPr>
      <w:hyperlink r:id="rId11" w:tooltip="Rapport de compétences" w:history="1">
        <w:r w:rsidRPr="009D1B92">
          <w:rPr>
            <w:rFonts w:ascii="Open Sans" w:eastAsia="Times New Roman" w:hAnsi="Open Sans" w:cs="Open Sans"/>
            <w:color w:val="212121"/>
            <w:sz w:val="18"/>
            <w:szCs w:val="18"/>
            <w:u w:val="single"/>
            <w:lang w:eastAsia="fr-FR"/>
          </w:rPr>
          <w:t>Rapport de compétences</w:t>
        </w:r>
      </w:hyperlink>
    </w:p>
    <w:p w:rsidR="009D1B92" w:rsidRPr="009D1B92" w:rsidRDefault="009D1B92" w:rsidP="009D1B92">
      <w:pPr>
        <w:numPr>
          <w:ilvl w:val="0"/>
          <w:numId w:val="1"/>
        </w:numPr>
        <w:shd w:val="clear" w:color="auto" w:fill="FFFFFF"/>
        <w:spacing w:before="100" w:beforeAutospacing="1" w:after="100" w:afterAutospacing="1" w:line="300" w:lineRule="atLeast"/>
        <w:ind w:left="-14628"/>
        <w:rPr>
          <w:rFonts w:ascii="Open Sans" w:eastAsia="Times New Roman" w:hAnsi="Open Sans" w:cs="Open Sans"/>
          <w:color w:val="212121"/>
          <w:sz w:val="18"/>
          <w:szCs w:val="18"/>
          <w:lang w:eastAsia="fr-FR"/>
        </w:rPr>
      </w:pPr>
      <w:hyperlink r:id="rId12" w:tooltip="FAQ des compétences" w:history="1">
        <w:r w:rsidRPr="009D1B92">
          <w:rPr>
            <w:rFonts w:ascii="Open Sans" w:eastAsia="Times New Roman" w:hAnsi="Open Sans" w:cs="Open Sans"/>
            <w:color w:val="212121"/>
            <w:sz w:val="18"/>
            <w:szCs w:val="18"/>
            <w:u w:val="single"/>
            <w:lang w:eastAsia="fr-FR"/>
          </w:rPr>
          <w:t>FAQ des compétences</w:t>
        </w:r>
      </w:hyperlink>
    </w:p>
    <w:p w:rsidR="009D1B92" w:rsidRPr="009D1B92" w:rsidRDefault="009D1B92" w:rsidP="009D1B92">
      <w:pPr>
        <w:shd w:val="clear" w:color="auto" w:fill="FFFFFF"/>
        <w:spacing w:before="150" w:after="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b/>
          <w:bCs/>
          <w:color w:val="3A87AD"/>
          <w:sz w:val="21"/>
          <w:szCs w:val="21"/>
          <w:bdr w:val="single" w:sz="6" w:space="4" w:color="BCE8F1" w:frame="1"/>
          <w:shd w:val="clear" w:color="auto" w:fill="D9EDF7"/>
          <w:lang w:eastAsia="fr-FR"/>
        </w:rPr>
        <w:t>Nouveauté</w:t>
      </w:r>
      <w:r w:rsidRPr="009D1B92">
        <w:rPr>
          <w:rFonts w:ascii="Open Sans" w:eastAsia="Times New Roman" w:hAnsi="Open Sans" w:cs="Open Sans"/>
          <w:color w:val="3A87AD"/>
          <w:sz w:val="21"/>
          <w:szCs w:val="21"/>
          <w:bdr w:val="single" w:sz="6" w:space="4" w:color="BCE8F1" w:frame="1"/>
          <w:shd w:val="clear" w:color="auto" w:fill="D9EDF7"/>
          <w:lang w:eastAsia="fr-FR"/>
        </w:rPr>
        <w:br/>
      </w:r>
      <w:r w:rsidRPr="009D1B92">
        <w:rPr>
          <w:rFonts w:ascii="Open Sans" w:eastAsia="Times New Roman" w:hAnsi="Open Sans" w:cs="Open Sans"/>
          <w:b/>
          <w:bCs/>
          <w:color w:val="3A87AD"/>
          <w:sz w:val="21"/>
          <w:szCs w:val="21"/>
          <w:bdr w:val="single" w:sz="6" w:space="4" w:color="BCE8F1" w:frame="1"/>
          <w:shd w:val="clear" w:color="auto" w:fill="D9EDF7"/>
          <w:lang w:eastAsia="fr-FR"/>
        </w:rPr>
        <w:t>Moodle</w:t>
      </w:r>
      <w:r w:rsidRPr="009D1B92">
        <w:rPr>
          <w:rFonts w:ascii="Open Sans" w:eastAsia="Times New Roman" w:hAnsi="Open Sans" w:cs="Open Sans"/>
          <w:color w:val="3A87AD"/>
          <w:sz w:val="21"/>
          <w:szCs w:val="21"/>
          <w:bdr w:val="single" w:sz="6" w:space="4" w:color="BCE8F1" w:frame="1"/>
          <w:shd w:val="clear" w:color="auto" w:fill="D9EDF7"/>
          <w:lang w:eastAsia="fr-FR"/>
        </w:rPr>
        <w:t> </w:t>
      </w:r>
      <w:r w:rsidRPr="009D1B92">
        <w:rPr>
          <w:rFonts w:ascii="Open Sans" w:eastAsia="Times New Roman" w:hAnsi="Open Sans" w:cs="Open Sans"/>
          <w:color w:val="F98012"/>
          <w:sz w:val="32"/>
          <w:szCs w:val="32"/>
          <w:bdr w:val="single" w:sz="6" w:space="4" w:color="BCE8F1" w:frame="1"/>
          <w:shd w:val="clear" w:color="auto" w:fill="D9EDF7"/>
          <w:lang w:eastAsia="fr-FR"/>
        </w:rPr>
        <w:t>3.1</w:t>
      </w:r>
    </w:p>
    <w:p w:rsidR="009D1B92" w:rsidRPr="009D1B92" w:rsidRDefault="009D1B92" w:rsidP="009D1B92">
      <w:pPr>
        <w:shd w:val="clear" w:color="auto" w:fill="FFFFFF"/>
        <w:spacing w:before="450" w:after="150" w:line="300" w:lineRule="atLeast"/>
        <w:outlineLvl w:val="1"/>
        <w:rPr>
          <w:rFonts w:ascii="inherit" w:eastAsia="Times New Roman" w:hAnsi="inherit" w:cs="Open Sans"/>
          <w:b/>
          <w:bCs/>
          <w:caps/>
          <w:color w:val="6C336D"/>
          <w:spacing w:val="30"/>
          <w:sz w:val="18"/>
          <w:szCs w:val="18"/>
          <w:lang w:eastAsia="fr-FR"/>
        </w:rPr>
      </w:pPr>
      <w:r w:rsidRPr="009D1B92">
        <w:rPr>
          <w:rFonts w:ascii="inherit" w:eastAsia="Times New Roman" w:hAnsi="inherit" w:cs="Open Sans"/>
          <w:b/>
          <w:bCs/>
          <w:caps/>
          <w:color w:val="6C336D"/>
          <w:spacing w:val="30"/>
          <w:sz w:val="18"/>
          <w:szCs w:val="18"/>
          <w:lang w:eastAsia="fr-FR"/>
        </w:rPr>
        <w:t>SOMMAIRE</w:t>
      </w:r>
    </w:p>
    <w:p w:rsidR="009D1B92" w:rsidRPr="009D1B92" w:rsidRDefault="009D1B92" w:rsidP="009D1B92">
      <w:pPr>
        <w:shd w:val="clear" w:color="auto" w:fill="FFFFFF"/>
        <w:spacing w:after="0" w:line="240" w:lineRule="auto"/>
        <w:rPr>
          <w:rFonts w:ascii="Open Sans" w:eastAsia="Times New Roman" w:hAnsi="Open Sans" w:cs="Open Sans"/>
          <w:color w:val="212121"/>
          <w:sz w:val="18"/>
          <w:szCs w:val="18"/>
          <w:lang w:eastAsia="fr-FR"/>
        </w:rPr>
      </w:pPr>
      <w:r w:rsidRPr="009D1B92">
        <w:rPr>
          <w:rFonts w:ascii="Open Sans" w:eastAsia="Times New Roman" w:hAnsi="Open Sans" w:cs="Open Sans"/>
          <w:color w:val="0088CC"/>
          <w:sz w:val="17"/>
          <w:szCs w:val="17"/>
          <w:lang w:eastAsia="fr-FR"/>
        </w:rPr>
        <w:t> [</w:t>
      </w:r>
      <w:hyperlink r:id="rId13" w:history="1">
        <w:r w:rsidRPr="009D1B92">
          <w:rPr>
            <w:rFonts w:ascii="Open Sans" w:eastAsia="Times New Roman" w:hAnsi="Open Sans" w:cs="Open Sans"/>
            <w:color w:val="005685"/>
            <w:sz w:val="17"/>
            <w:szCs w:val="17"/>
            <w:u w:val="single"/>
            <w:lang w:eastAsia="fr-FR"/>
          </w:rPr>
          <w:t>afficher</w:t>
        </w:r>
      </w:hyperlink>
      <w:r w:rsidRPr="009D1B92">
        <w:rPr>
          <w:rFonts w:ascii="Open Sans" w:eastAsia="Times New Roman" w:hAnsi="Open Sans" w:cs="Open Sans"/>
          <w:color w:val="0088CC"/>
          <w:sz w:val="17"/>
          <w:szCs w:val="17"/>
          <w:lang w:eastAsia="fr-FR"/>
        </w:rPr>
        <w:t>] </w:t>
      </w:r>
    </w:p>
    <w:p w:rsidR="009D1B92" w:rsidRPr="009D1B92" w:rsidRDefault="009D1B92" w:rsidP="009D1B92">
      <w:pPr>
        <w:shd w:val="clear" w:color="auto" w:fill="FFFFFF"/>
        <w:spacing w:before="450" w:after="150" w:line="450" w:lineRule="atLeast"/>
        <w:outlineLvl w:val="1"/>
        <w:rPr>
          <w:rFonts w:ascii="Open Sans" w:eastAsia="Times New Roman" w:hAnsi="Open Sans" w:cs="Open Sans"/>
          <w:color w:val="6C336D"/>
          <w:sz w:val="38"/>
          <w:szCs w:val="38"/>
          <w:lang w:eastAsia="fr-FR"/>
        </w:rPr>
      </w:pPr>
      <w:r w:rsidRPr="009D1B92">
        <w:rPr>
          <w:rFonts w:ascii="Open Sans" w:eastAsia="Times New Roman" w:hAnsi="Open Sans" w:cs="Open Sans"/>
          <w:color w:val="6C336D"/>
          <w:sz w:val="38"/>
          <w:szCs w:val="38"/>
          <w:lang w:eastAsia="fr-FR"/>
        </w:rPr>
        <w:t>Créer un modèle de Plan de formation</w:t>
      </w:r>
    </w:p>
    <w:p w:rsidR="009D1B92" w:rsidRPr="009D1B92" w:rsidRDefault="009D1B92" w:rsidP="009D1B92">
      <w:pPr>
        <w:numPr>
          <w:ilvl w:val="0"/>
          <w:numId w:val="2"/>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Une fois qu'un ou plusieurs </w:t>
      </w:r>
      <w:hyperlink r:id="rId14" w:tooltip="Référentiels de compétences" w:history="1">
        <w:r w:rsidRPr="009D1B92">
          <w:rPr>
            <w:rFonts w:ascii="Open Sans" w:eastAsia="Times New Roman" w:hAnsi="Open Sans" w:cs="Open Sans"/>
            <w:color w:val="005685"/>
            <w:sz w:val="21"/>
            <w:szCs w:val="21"/>
            <w:u w:val="single"/>
            <w:lang w:eastAsia="fr-FR"/>
          </w:rPr>
          <w:t>référentiels de compétences</w:t>
        </w:r>
      </w:hyperlink>
      <w:r w:rsidRPr="009D1B92">
        <w:rPr>
          <w:rFonts w:ascii="Open Sans" w:eastAsia="Times New Roman" w:hAnsi="Open Sans" w:cs="Open Sans"/>
          <w:color w:val="212121"/>
          <w:sz w:val="21"/>
          <w:szCs w:val="21"/>
          <w:lang w:eastAsia="fr-FR"/>
        </w:rPr>
        <w:t xml:space="preserve"> ont été créés et configurés sur votre </w:t>
      </w:r>
      <w:proofErr w:type="spellStart"/>
      <w:r w:rsidRPr="009D1B92">
        <w:rPr>
          <w:rFonts w:ascii="Open Sans" w:eastAsia="Times New Roman" w:hAnsi="Open Sans" w:cs="Open Sans"/>
          <w:color w:val="212121"/>
          <w:sz w:val="21"/>
          <w:szCs w:val="21"/>
          <w:lang w:eastAsia="fr-FR"/>
        </w:rPr>
        <w:t>plateforme</w:t>
      </w:r>
      <w:proofErr w:type="spellEnd"/>
      <w:r w:rsidRPr="009D1B92">
        <w:rPr>
          <w:rFonts w:ascii="Open Sans" w:eastAsia="Times New Roman" w:hAnsi="Open Sans" w:cs="Open Sans"/>
          <w:color w:val="212121"/>
          <w:sz w:val="21"/>
          <w:szCs w:val="21"/>
          <w:lang w:eastAsia="fr-FR"/>
        </w:rPr>
        <w:t>, vous pouvez mettre en place des </w:t>
      </w:r>
      <w:r w:rsidRPr="009D1B92">
        <w:rPr>
          <w:rFonts w:ascii="Open Sans" w:eastAsia="Times New Roman" w:hAnsi="Open Sans" w:cs="Open Sans"/>
          <w:i/>
          <w:iCs/>
          <w:color w:val="212121"/>
          <w:sz w:val="21"/>
          <w:szCs w:val="21"/>
          <w:lang w:eastAsia="fr-FR"/>
        </w:rPr>
        <w:t>modèles de </w:t>
      </w:r>
      <w:r w:rsidRPr="009D1B92">
        <w:rPr>
          <w:rFonts w:ascii="Open Sans" w:eastAsia="Times New Roman" w:hAnsi="Open Sans" w:cs="Open Sans"/>
          <w:b/>
          <w:bCs/>
          <w:i/>
          <w:iCs/>
          <w:color w:val="212121"/>
          <w:sz w:val="21"/>
          <w:szCs w:val="21"/>
          <w:lang w:eastAsia="fr-FR"/>
        </w:rPr>
        <w:t>plans de formation</w:t>
      </w:r>
      <w:r w:rsidRPr="009D1B92">
        <w:rPr>
          <w:rFonts w:ascii="Open Sans" w:eastAsia="Times New Roman" w:hAnsi="Open Sans" w:cs="Open Sans"/>
          <w:color w:val="212121"/>
          <w:sz w:val="21"/>
          <w:szCs w:val="21"/>
          <w:lang w:eastAsia="fr-FR"/>
        </w:rPr>
        <w:t>. Un modèle de plan de formation définit un ensemble de </w:t>
      </w:r>
      <w:hyperlink r:id="rId15" w:tooltip="Compétences" w:history="1">
        <w:r w:rsidRPr="009D1B92">
          <w:rPr>
            <w:rFonts w:ascii="Open Sans" w:eastAsia="Times New Roman" w:hAnsi="Open Sans" w:cs="Open Sans"/>
            <w:color w:val="005685"/>
            <w:sz w:val="21"/>
            <w:szCs w:val="21"/>
            <w:u w:val="single"/>
            <w:lang w:eastAsia="fr-FR"/>
          </w:rPr>
          <w:t>compétences</w:t>
        </w:r>
      </w:hyperlink>
      <w:r w:rsidRPr="009D1B92">
        <w:rPr>
          <w:rFonts w:ascii="Open Sans" w:eastAsia="Times New Roman" w:hAnsi="Open Sans" w:cs="Open Sans"/>
          <w:color w:val="212121"/>
          <w:sz w:val="21"/>
          <w:szCs w:val="21"/>
          <w:lang w:eastAsia="fr-FR"/>
        </w:rPr>
        <w:t> qui peuvent être attribuées à une cohorte d'utilisateurs. C'est une meilleure pratique que de créer des plans de formations individuels pour différents étudiants ; il suffira de mettre à jour le modèle pour que les modifications soient répercutées pour chacun des étudiants associés à ce plan de formation.</w:t>
      </w:r>
    </w:p>
    <w:p w:rsidR="009D1B92" w:rsidRPr="009D1B92" w:rsidRDefault="009D1B92" w:rsidP="009D1B92">
      <w:pPr>
        <w:numPr>
          <w:ilvl w:val="0"/>
          <w:numId w:val="3"/>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Aller à </w:t>
      </w:r>
      <w:r w:rsidRPr="009D1B92">
        <w:rPr>
          <w:rFonts w:ascii="Open Sans" w:eastAsia="Times New Roman" w:hAnsi="Open Sans" w:cs="Open Sans"/>
          <w:i/>
          <w:iCs/>
          <w:color w:val="212121"/>
          <w:sz w:val="21"/>
          <w:szCs w:val="21"/>
          <w:lang w:eastAsia="fr-FR"/>
        </w:rPr>
        <w:t>Administration du site &gt; Plans de formation.</w:t>
      </w:r>
      <w:r w:rsidRPr="009D1B92">
        <w:rPr>
          <w:rFonts w:ascii="Open Sans" w:eastAsia="Times New Roman" w:hAnsi="Open Sans" w:cs="Open Sans"/>
          <w:color w:val="212121"/>
          <w:sz w:val="21"/>
          <w:szCs w:val="21"/>
          <w:lang w:eastAsia="fr-FR"/>
        </w:rPr>
        <w:t> Tout plan existant est affiché sur la page ; cliquer le bouton </w:t>
      </w:r>
      <w:r w:rsidRPr="009D1B92">
        <w:rPr>
          <w:rFonts w:ascii="Open Sans" w:eastAsia="Times New Roman" w:hAnsi="Open Sans" w:cs="Open Sans"/>
          <w:i/>
          <w:iCs/>
          <w:color w:val="212121"/>
          <w:sz w:val="21"/>
          <w:szCs w:val="21"/>
          <w:lang w:eastAsia="fr-FR"/>
        </w:rPr>
        <w:t>Ajouter un modèle de plan de formation</w:t>
      </w:r>
      <w:r w:rsidRPr="009D1B92">
        <w:rPr>
          <w:rFonts w:ascii="Open Sans" w:eastAsia="Times New Roman" w:hAnsi="Open Sans" w:cs="Open Sans"/>
          <w:color w:val="212121"/>
          <w:sz w:val="21"/>
          <w:szCs w:val="21"/>
          <w:lang w:eastAsia="fr-FR"/>
        </w:rPr>
        <w:t> pour en créer un nouveau.</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lastRenderedPageBreak/>
        <w:drawing>
          <wp:inline distT="0" distB="0" distL="0" distR="0">
            <wp:extent cx="5760720" cy="4519930"/>
            <wp:effectExtent l="0" t="0" r="0" b="0"/>
            <wp:docPr id="14" name="Image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519930"/>
                    </a:xfrm>
                    <a:prstGeom prst="rect">
                      <a:avLst/>
                    </a:prstGeom>
                    <a:noFill/>
                    <a:ln>
                      <a:noFill/>
                    </a:ln>
                  </pic:spPr>
                </pic:pic>
              </a:graphicData>
            </a:graphic>
          </wp:inline>
        </w:drawing>
      </w:r>
    </w:p>
    <w:p w:rsidR="009D1B92" w:rsidRPr="009D1B92" w:rsidRDefault="009D1B92" w:rsidP="009D1B92">
      <w:pPr>
        <w:shd w:val="clear" w:color="auto" w:fill="FFFFFF"/>
        <w:spacing w:before="450" w:after="150" w:line="450" w:lineRule="atLeast"/>
        <w:outlineLvl w:val="2"/>
        <w:rPr>
          <w:rFonts w:ascii="Open Sans" w:eastAsia="Times New Roman" w:hAnsi="Open Sans" w:cs="Open Sans"/>
          <w:color w:val="6C336D"/>
          <w:sz w:val="32"/>
          <w:szCs w:val="32"/>
          <w:lang w:eastAsia="fr-FR"/>
        </w:rPr>
      </w:pPr>
      <w:r w:rsidRPr="009D1B92">
        <w:rPr>
          <w:rFonts w:ascii="Open Sans" w:eastAsia="Times New Roman" w:hAnsi="Open Sans" w:cs="Open Sans"/>
          <w:color w:val="6C336D"/>
          <w:sz w:val="32"/>
          <w:szCs w:val="32"/>
          <w:lang w:eastAsia="fr-FR"/>
        </w:rPr>
        <w:t>Ajout de compétences à un modèle de plan de formation</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Pour ajouter des </w:t>
      </w:r>
      <w:hyperlink r:id="rId18" w:tooltip="Compétences" w:history="1">
        <w:r w:rsidRPr="009D1B92">
          <w:rPr>
            <w:rFonts w:ascii="Open Sans" w:eastAsia="Times New Roman" w:hAnsi="Open Sans" w:cs="Open Sans"/>
            <w:color w:val="005685"/>
            <w:sz w:val="21"/>
            <w:szCs w:val="21"/>
            <w:u w:val="single"/>
            <w:lang w:eastAsia="fr-FR"/>
          </w:rPr>
          <w:t>compétences</w:t>
        </w:r>
      </w:hyperlink>
      <w:r w:rsidRPr="009D1B92">
        <w:rPr>
          <w:rFonts w:ascii="Open Sans" w:eastAsia="Times New Roman" w:hAnsi="Open Sans" w:cs="Open Sans"/>
          <w:color w:val="212121"/>
          <w:sz w:val="21"/>
          <w:szCs w:val="21"/>
          <w:lang w:eastAsia="fr-FR"/>
        </w:rPr>
        <w:t> à un modèle de </w:t>
      </w:r>
      <w:r w:rsidRPr="009D1B92">
        <w:rPr>
          <w:rFonts w:ascii="Open Sans" w:eastAsia="Times New Roman" w:hAnsi="Open Sans" w:cs="Open Sans"/>
          <w:b/>
          <w:bCs/>
          <w:color w:val="212121"/>
          <w:sz w:val="21"/>
          <w:szCs w:val="21"/>
          <w:lang w:eastAsia="fr-FR"/>
        </w:rPr>
        <w:t>plans de formation</w:t>
      </w:r>
      <w:r w:rsidRPr="009D1B92">
        <w:rPr>
          <w:rFonts w:ascii="Open Sans" w:eastAsia="Times New Roman" w:hAnsi="Open Sans" w:cs="Open Sans"/>
          <w:color w:val="212121"/>
          <w:sz w:val="21"/>
          <w:szCs w:val="21"/>
          <w:lang w:eastAsia="fr-FR"/>
        </w:rPr>
        <w:t>, cliquer le nom du modèle ; la page qui s'affiche permet d'associer, modifier et supprimer des compétences. Elle affiche aussi la liste des compétences qui ne sont reliées à aucun cours.</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Une fois les compétences ajoutées au modèle, passez à l'association du modèle, soit individuellement à des étudiants, soit à des cohortes entières.</w:t>
      </w:r>
    </w:p>
    <w:p w:rsidR="009D1B92" w:rsidRPr="009D1B92" w:rsidRDefault="009D1B92" w:rsidP="009D1B92">
      <w:pPr>
        <w:shd w:val="clear" w:color="auto" w:fill="FFFFFF"/>
        <w:spacing w:before="450" w:after="150" w:line="450" w:lineRule="atLeast"/>
        <w:outlineLvl w:val="1"/>
        <w:rPr>
          <w:rFonts w:ascii="Open Sans" w:eastAsia="Times New Roman" w:hAnsi="Open Sans" w:cs="Open Sans"/>
          <w:color w:val="6C336D"/>
          <w:sz w:val="38"/>
          <w:szCs w:val="38"/>
          <w:lang w:eastAsia="fr-FR"/>
        </w:rPr>
      </w:pPr>
      <w:r w:rsidRPr="009D1B92">
        <w:rPr>
          <w:rFonts w:ascii="Open Sans" w:eastAsia="Times New Roman" w:hAnsi="Open Sans" w:cs="Open Sans"/>
          <w:color w:val="6C336D"/>
          <w:sz w:val="38"/>
          <w:szCs w:val="38"/>
          <w:lang w:eastAsia="fr-FR"/>
        </w:rPr>
        <w:t>Assigner des plans de formation</w:t>
      </w:r>
    </w:p>
    <w:p w:rsidR="009D1B92" w:rsidRPr="009D1B92" w:rsidRDefault="009D1B92" w:rsidP="009D1B92">
      <w:pPr>
        <w:numPr>
          <w:ilvl w:val="0"/>
          <w:numId w:val="4"/>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Il faut bien distinguer l'étape de création d'un </w:t>
      </w:r>
      <w:r w:rsidRPr="009D1B92">
        <w:rPr>
          <w:rFonts w:ascii="Open Sans" w:eastAsia="Times New Roman" w:hAnsi="Open Sans" w:cs="Open Sans"/>
          <w:i/>
          <w:iCs/>
          <w:color w:val="212121"/>
          <w:sz w:val="21"/>
          <w:szCs w:val="21"/>
          <w:lang w:eastAsia="fr-FR"/>
        </w:rPr>
        <w:t>modèle</w:t>
      </w:r>
      <w:r w:rsidRPr="009D1B92">
        <w:rPr>
          <w:rFonts w:ascii="Open Sans" w:eastAsia="Times New Roman" w:hAnsi="Open Sans" w:cs="Open Sans"/>
          <w:color w:val="212121"/>
          <w:sz w:val="21"/>
          <w:szCs w:val="21"/>
          <w:lang w:eastAsia="fr-FR"/>
        </w:rPr>
        <w:t> de </w:t>
      </w:r>
      <w:r w:rsidRPr="009D1B92">
        <w:rPr>
          <w:rFonts w:ascii="Open Sans" w:eastAsia="Times New Roman" w:hAnsi="Open Sans" w:cs="Open Sans"/>
          <w:b/>
          <w:bCs/>
          <w:color w:val="212121"/>
          <w:sz w:val="21"/>
          <w:szCs w:val="21"/>
          <w:lang w:eastAsia="fr-FR"/>
        </w:rPr>
        <w:t>Plan de formation</w:t>
      </w:r>
      <w:r w:rsidRPr="009D1B92">
        <w:rPr>
          <w:rFonts w:ascii="Open Sans" w:eastAsia="Times New Roman" w:hAnsi="Open Sans" w:cs="Open Sans"/>
          <w:color w:val="212121"/>
          <w:sz w:val="21"/>
          <w:szCs w:val="21"/>
          <w:lang w:eastAsia="fr-FR"/>
        </w:rPr>
        <w:t xml:space="preserve">, qui incombe à un utilisateur ayant un rôle d'administrateur ou de "gestionnaire" de catégorie, de l'assignation d'une occurrence de ce modèle à un ou plusieurs utilisateurs inscrits sur la </w:t>
      </w:r>
      <w:proofErr w:type="spellStart"/>
      <w:r w:rsidRPr="009D1B92">
        <w:rPr>
          <w:rFonts w:ascii="Open Sans" w:eastAsia="Times New Roman" w:hAnsi="Open Sans" w:cs="Open Sans"/>
          <w:color w:val="212121"/>
          <w:sz w:val="21"/>
          <w:szCs w:val="21"/>
          <w:lang w:eastAsia="fr-FR"/>
        </w:rPr>
        <w:t>plateforme</w:t>
      </w:r>
      <w:proofErr w:type="spellEnd"/>
      <w:r w:rsidRPr="009D1B92">
        <w:rPr>
          <w:rFonts w:ascii="Open Sans" w:eastAsia="Times New Roman" w:hAnsi="Open Sans" w:cs="Open Sans"/>
          <w:color w:val="212121"/>
          <w:sz w:val="21"/>
          <w:szCs w:val="21"/>
          <w:lang w:eastAsia="fr-FR"/>
        </w:rPr>
        <w:t xml:space="preserve"> Moodle.</w:t>
      </w:r>
    </w:p>
    <w:p w:rsidR="009D1B92" w:rsidRPr="009D1B92" w:rsidRDefault="009D1B92" w:rsidP="009D1B92">
      <w:pPr>
        <w:numPr>
          <w:ilvl w:val="0"/>
          <w:numId w:val="4"/>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Les </w:t>
      </w:r>
      <w:r w:rsidRPr="009D1B92">
        <w:rPr>
          <w:rFonts w:ascii="Open Sans" w:eastAsia="Times New Roman" w:hAnsi="Open Sans" w:cs="Open Sans"/>
          <w:b/>
          <w:bCs/>
          <w:color w:val="212121"/>
          <w:sz w:val="21"/>
          <w:szCs w:val="21"/>
          <w:lang w:eastAsia="fr-FR"/>
        </w:rPr>
        <w:t>plans de formation</w:t>
      </w:r>
      <w:r w:rsidRPr="009D1B92">
        <w:rPr>
          <w:rFonts w:ascii="Open Sans" w:eastAsia="Times New Roman" w:hAnsi="Open Sans" w:cs="Open Sans"/>
          <w:color w:val="212121"/>
          <w:sz w:val="21"/>
          <w:szCs w:val="21"/>
          <w:lang w:eastAsia="fr-FR"/>
        </w:rPr>
        <w:t> peuvent être assignés aussi bien individuellement que de façon collective à des </w:t>
      </w:r>
      <w:hyperlink r:id="rId19" w:tooltip="Cohortes" w:history="1">
        <w:r w:rsidRPr="009D1B92">
          <w:rPr>
            <w:rFonts w:ascii="Open Sans" w:eastAsia="Times New Roman" w:hAnsi="Open Sans" w:cs="Open Sans"/>
            <w:color w:val="005685"/>
            <w:sz w:val="21"/>
            <w:szCs w:val="21"/>
            <w:u w:val="single"/>
            <w:lang w:eastAsia="fr-FR"/>
          </w:rPr>
          <w:t>Cohortes</w:t>
        </w:r>
      </w:hyperlink>
      <w:r w:rsidRPr="009D1B92">
        <w:rPr>
          <w:rFonts w:ascii="Open Sans" w:eastAsia="Times New Roman" w:hAnsi="Open Sans" w:cs="Open Sans"/>
          <w:color w:val="212121"/>
          <w:sz w:val="21"/>
          <w:szCs w:val="21"/>
          <w:lang w:eastAsia="fr-FR"/>
        </w:rPr>
        <w:t> déjà existantes.</w:t>
      </w:r>
    </w:p>
    <w:p w:rsidR="009D1B92" w:rsidRPr="009D1B92" w:rsidRDefault="009D1B92" w:rsidP="009D1B92">
      <w:pPr>
        <w:numPr>
          <w:ilvl w:val="0"/>
          <w:numId w:val="4"/>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Une fois le modèle enregistré, cliquer sur l'icône </w:t>
      </w:r>
      <w:r w:rsidRPr="009D1B92">
        <w:rPr>
          <w:rFonts w:ascii="Open Sans" w:eastAsia="Times New Roman" w:hAnsi="Open Sans" w:cs="Open Sans"/>
          <w:i/>
          <w:iCs/>
          <w:color w:val="212121"/>
          <w:sz w:val="21"/>
          <w:szCs w:val="21"/>
          <w:lang w:eastAsia="fr-FR"/>
        </w:rPr>
        <w:t>Modifier</w:t>
      </w:r>
      <w:r w:rsidRPr="009D1B92">
        <w:rPr>
          <w:rFonts w:ascii="Open Sans" w:eastAsia="Times New Roman" w:hAnsi="Open Sans" w:cs="Open Sans"/>
          <w:color w:val="212121"/>
          <w:sz w:val="21"/>
          <w:szCs w:val="21"/>
          <w:lang w:eastAsia="fr-FR"/>
        </w:rPr>
        <w:t>.</w:t>
      </w:r>
    </w:p>
    <w:p w:rsidR="009D1B92" w:rsidRPr="009D1B92" w:rsidRDefault="009D1B92" w:rsidP="009D1B92">
      <w:pPr>
        <w:numPr>
          <w:ilvl w:val="0"/>
          <w:numId w:val="4"/>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b/>
          <w:bCs/>
          <w:color w:val="212121"/>
          <w:sz w:val="21"/>
          <w:szCs w:val="21"/>
          <w:lang w:eastAsia="fr-FR"/>
        </w:rPr>
        <w:lastRenderedPageBreak/>
        <w:t>Pour attribuer un plan de formation à une cohorte</w:t>
      </w:r>
      <w:r w:rsidRPr="009D1B92">
        <w:rPr>
          <w:rFonts w:ascii="Open Sans" w:eastAsia="Times New Roman" w:hAnsi="Open Sans" w:cs="Open Sans"/>
          <w:color w:val="212121"/>
          <w:sz w:val="21"/>
          <w:szCs w:val="21"/>
          <w:lang w:eastAsia="fr-FR"/>
        </w:rPr>
        <w:t> cliquer </w:t>
      </w:r>
      <w:r w:rsidRPr="009D1B92">
        <w:rPr>
          <w:rFonts w:ascii="Open Sans" w:eastAsia="Times New Roman" w:hAnsi="Open Sans" w:cs="Open Sans"/>
          <w:i/>
          <w:iCs/>
          <w:color w:val="212121"/>
          <w:sz w:val="21"/>
          <w:szCs w:val="21"/>
          <w:lang w:eastAsia="fr-FR"/>
        </w:rPr>
        <w:t>Ajouts des cohortes à synchroniser</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drawing>
          <wp:inline distT="0" distB="0" distL="0" distR="0">
            <wp:extent cx="5760720" cy="4189095"/>
            <wp:effectExtent l="0" t="0" r="0" b="1905"/>
            <wp:docPr id="13" name="Imag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189095"/>
                    </a:xfrm>
                    <a:prstGeom prst="rect">
                      <a:avLst/>
                    </a:prstGeom>
                    <a:noFill/>
                    <a:ln>
                      <a:noFill/>
                    </a:ln>
                  </pic:spPr>
                </pic:pic>
              </a:graphicData>
            </a:graphic>
          </wp:inline>
        </w:drawing>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lastRenderedPageBreak/>
        <w:br/>
      </w:r>
      <w:r w:rsidRPr="009D1B92">
        <w:rPr>
          <w:rFonts w:ascii="Open Sans" w:eastAsia="Times New Roman" w:hAnsi="Open Sans" w:cs="Open Sans"/>
          <w:noProof/>
          <w:color w:val="005685"/>
          <w:sz w:val="21"/>
          <w:szCs w:val="21"/>
          <w:lang w:eastAsia="fr-FR"/>
        </w:rPr>
        <w:drawing>
          <wp:inline distT="0" distB="0" distL="0" distR="0">
            <wp:extent cx="5760720" cy="6480810"/>
            <wp:effectExtent l="0" t="0" r="0" b="0"/>
            <wp:docPr id="12" name="Image 1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480810"/>
                    </a:xfrm>
                    <a:prstGeom prst="rect">
                      <a:avLst/>
                    </a:prstGeom>
                    <a:noFill/>
                    <a:ln>
                      <a:noFill/>
                    </a:ln>
                  </pic:spPr>
                </pic:pic>
              </a:graphicData>
            </a:graphic>
          </wp:inline>
        </w:drawing>
      </w:r>
    </w:p>
    <w:p w:rsidR="009D1B92" w:rsidRPr="009D1B92" w:rsidRDefault="009D1B92" w:rsidP="009D1B92">
      <w:pPr>
        <w:numPr>
          <w:ilvl w:val="0"/>
          <w:numId w:val="5"/>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proofErr w:type="gramStart"/>
      <w:r w:rsidRPr="009D1B92">
        <w:rPr>
          <w:rFonts w:ascii="Open Sans" w:eastAsia="Times New Roman" w:hAnsi="Open Sans" w:cs="Open Sans"/>
          <w:color w:val="212121"/>
          <w:sz w:val="21"/>
          <w:szCs w:val="21"/>
          <w:lang w:eastAsia="fr-FR"/>
        </w:rPr>
        <w:t>Sélectionnez la</w:t>
      </w:r>
      <w:proofErr w:type="gramEnd"/>
      <w:r w:rsidRPr="009D1B92">
        <w:rPr>
          <w:rFonts w:ascii="Open Sans" w:eastAsia="Times New Roman" w:hAnsi="Open Sans" w:cs="Open Sans"/>
          <w:color w:val="212121"/>
          <w:sz w:val="21"/>
          <w:szCs w:val="21"/>
          <w:lang w:eastAsia="fr-FR"/>
        </w:rPr>
        <w:t xml:space="preserve"> (les) cohorte(s) concernée(s)</w:t>
      </w:r>
    </w:p>
    <w:p w:rsidR="009D1B92" w:rsidRPr="009D1B92" w:rsidRDefault="009D1B92" w:rsidP="009D1B92">
      <w:pPr>
        <w:numPr>
          <w:ilvl w:val="0"/>
          <w:numId w:val="5"/>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Un message affiche le nombre de plans de formation créés.</w:t>
      </w:r>
    </w:p>
    <w:p w:rsidR="009D1B92" w:rsidRPr="009D1B92" w:rsidRDefault="009D1B92" w:rsidP="009D1B92">
      <w:pPr>
        <w:numPr>
          <w:ilvl w:val="0"/>
          <w:numId w:val="6"/>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Pour attribuer individuellement un plan de formation à un utilisateur particulier, cliquer </w:t>
      </w:r>
      <w:r w:rsidRPr="009D1B92">
        <w:rPr>
          <w:rFonts w:ascii="Open Sans" w:eastAsia="Times New Roman" w:hAnsi="Open Sans" w:cs="Open Sans"/>
          <w:i/>
          <w:iCs/>
          <w:color w:val="212121"/>
          <w:sz w:val="21"/>
          <w:szCs w:val="21"/>
          <w:lang w:eastAsia="fr-FR"/>
        </w:rPr>
        <w:t>Créer un plan de formation</w:t>
      </w:r>
      <w:r w:rsidRPr="009D1B92">
        <w:rPr>
          <w:rFonts w:ascii="Open Sans" w:eastAsia="Times New Roman" w:hAnsi="Open Sans" w:cs="Open Sans"/>
          <w:color w:val="212121"/>
          <w:sz w:val="21"/>
          <w:szCs w:val="21"/>
          <w:lang w:eastAsia="fr-FR"/>
        </w:rPr>
        <w:t>.</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lastRenderedPageBreak/>
        <w:drawing>
          <wp:inline distT="0" distB="0" distL="0" distR="0">
            <wp:extent cx="5760720" cy="4134485"/>
            <wp:effectExtent l="0" t="0" r="0" b="0"/>
            <wp:docPr id="11" name="Image 1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134485"/>
                    </a:xfrm>
                    <a:prstGeom prst="rect">
                      <a:avLst/>
                    </a:prstGeom>
                    <a:noFill/>
                    <a:ln>
                      <a:noFill/>
                    </a:ln>
                  </pic:spPr>
                </pic:pic>
              </a:graphicData>
            </a:graphic>
          </wp:inline>
        </w:drawing>
      </w:r>
    </w:p>
    <w:p w:rsidR="009D1B92" w:rsidRPr="009D1B92" w:rsidRDefault="009D1B92" w:rsidP="009D1B92">
      <w:pPr>
        <w:numPr>
          <w:ilvl w:val="0"/>
          <w:numId w:val="7"/>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Utilisez le champ de recherche pour sélectionner les étudiants auxquels attribuer ce plan de formation :</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lastRenderedPageBreak/>
        <w:drawing>
          <wp:inline distT="0" distB="0" distL="0" distR="0">
            <wp:extent cx="5391150" cy="4076700"/>
            <wp:effectExtent l="0" t="0" r="0" b="0"/>
            <wp:docPr id="10" name="Image 10" descr="Évitez de sélectionner des utilisateurs déjà associés à ce plan de formation !">
              <a:hlinkClick xmlns:a="http://schemas.openxmlformats.org/drawingml/2006/main" r:id="rId26" tooltip="&quot;Évitez de sélectionner des utilisateurs déjà associés à ce plan de formatio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vitez de sélectionner des utilisateurs déjà associés à ce plan de formation !">
                      <a:hlinkClick r:id="rId26" tooltip="&quot;Évitez de sélectionner des utilisateurs déjà associés à ce plan de formation !&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4076700"/>
                    </a:xfrm>
                    <a:prstGeom prst="rect">
                      <a:avLst/>
                    </a:prstGeom>
                    <a:noFill/>
                    <a:ln>
                      <a:noFill/>
                    </a:ln>
                  </pic:spPr>
                </pic:pic>
              </a:graphicData>
            </a:graphic>
          </wp:inline>
        </w:drawing>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lastRenderedPageBreak/>
        <w:br/>
      </w:r>
      <w:r w:rsidRPr="009D1B92">
        <w:rPr>
          <w:rFonts w:ascii="Open Sans" w:eastAsia="Times New Roman" w:hAnsi="Open Sans" w:cs="Open Sans"/>
          <w:noProof/>
          <w:color w:val="005685"/>
          <w:sz w:val="21"/>
          <w:szCs w:val="21"/>
          <w:lang w:eastAsia="fr-FR"/>
        </w:rPr>
        <w:drawing>
          <wp:inline distT="0" distB="0" distL="0" distR="0">
            <wp:extent cx="5286375" cy="5257800"/>
            <wp:effectExtent l="0" t="0" r="9525" b="0"/>
            <wp:docPr id="9" name="Image 9" descr="Liste des utilisateurs associés">
              <a:hlinkClick xmlns:a="http://schemas.openxmlformats.org/drawingml/2006/main" r:id="rId28" tooltip="&quot;Liste des utilisateurs associ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ste des utilisateurs associés">
                      <a:hlinkClick r:id="rId28" tooltip="&quot;Liste des utilisateurs associés&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5257800"/>
                    </a:xfrm>
                    <a:prstGeom prst="rect">
                      <a:avLst/>
                    </a:prstGeom>
                    <a:noFill/>
                    <a:ln>
                      <a:noFill/>
                    </a:ln>
                  </pic:spPr>
                </pic:pic>
              </a:graphicData>
            </a:graphic>
          </wp:inline>
        </w:drawing>
      </w:r>
    </w:p>
    <w:p w:rsidR="009D1B92" w:rsidRPr="009D1B92" w:rsidRDefault="009D1B92" w:rsidP="009D1B92">
      <w:pPr>
        <w:shd w:val="clear" w:color="auto" w:fill="FFFFFF"/>
        <w:spacing w:before="450" w:after="150" w:line="450" w:lineRule="atLeast"/>
        <w:outlineLvl w:val="1"/>
        <w:rPr>
          <w:rFonts w:ascii="Open Sans" w:eastAsia="Times New Roman" w:hAnsi="Open Sans" w:cs="Open Sans"/>
          <w:color w:val="6C336D"/>
          <w:sz w:val="38"/>
          <w:szCs w:val="38"/>
          <w:lang w:eastAsia="fr-FR"/>
        </w:rPr>
      </w:pPr>
      <w:r w:rsidRPr="009D1B92">
        <w:rPr>
          <w:rFonts w:ascii="Open Sans" w:eastAsia="Times New Roman" w:hAnsi="Open Sans" w:cs="Open Sans"/>
          <w:color w:val="6C336D"/>
          <w:sz w:val="38"/>
          <w:szCs w:val="38"/>
          <w:lang w:eastAsia="fr-FR"/>
        </w:rPr>
        <w:t>Afficher ses plans de formation</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Tout utilisateur peut lister les plans de formation qui lui ont été assignés en passant par le menu de la page du profil utilisateur :</w:t>
      </w:r>
    </w:p>
    <w:p w:rsidR="009D1B92" w:rsidRPr="009D1B92" w:rsidRDefault="009D1B92" w:rsidP="009D1B92">
      <w:pPr>
        <w:shd w:val="clear" w:color="auto" w:fill="FFFFFF"/>
        <w:spacing w:after="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drawing>
          <wp:inline distT="0" distB="0" distL="0" distR="0">
            <wp:extent cx="5760720" cy="1922780"/>
            <wp:effectExtent l="0" t="0" r="0" b="1270"/>
            <wp:docPr id="8" name="Image 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922780"/>
                    </a:xfrm>
                    <a:prstGeom prst="rect">
                      <a:avLst/>
                    </a:prstGeom>
                    <a:noFill/>
                    <a:ln>
                      <a:noFill/>
                    </a:ln>
                  </pic:spPr>
                </pic:pic>
              </a:graphicData>
            </a:graphic>
          </wp:inline>
        </w:drawing>
      </w:r>
    </w:p>
    <w:p w:rsidR="009D1B92" w:rsidRPr="009D1B92" w:rsidRDefault="009D1B92" w:rsidP="009D1B92">
      <w:pPr>
        <w:shd w:val="clear" w:color="auto" w:fill="FFFFFF"/>
        <w:spacing w:line="300" w:lineRule="atLeast"/>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Ouvrir le profil</w:t>
      </w:r>
    </w:p>
    <w:p w:rsidR="009D1B92" w:rsidRPr="009D1B92" w:rsidRDefault="009D1B92" w:rsidP="009D1B92">
      <w:pPr>
        <w:shd w:val="clear" w:color="auto" w:fill="FFFFFF"/>
        <w:spacing w:after="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lastRenderedPageBreak/>
        <w:drawing>
          <wp:inline distT="0" distB="0" distL="0" distR="0">
            <wp:extent cx="5760720" cy="3953510"/>
            <wp:effectExtent l="0" t="0" r="0" b="8890"/>
            <wp:docPr id="7" name="Imag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953510"/>
                    </a:xfrm>
                    <a:prstGeom prst="rect">
                      <a:avLst/>
                    </a:prstGeom>
                    <a:noFill/>
                    <a:ln>
                      <a:noFill/>
                    </a:ln>
                  </pic:spPr>
                </pic:pic>
              </a:graphicData>
            </a:graphic>
          </wp:inline>
        </w:drawing>
      </w:r>
    </w:p>
    <w:p w:rsidR="009D1B92" w:rsidRPr="009D1B92" w:rsidRDefault="009D1B92" w:rsidP="009D1B92">
      <w:pPr>
        <w:shd w:val="clear" w:color="auto" w:fill="FFFFFF"/>
        <w:spacing w:line="300" w:lineRule="atLeast"/>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Sélectionner le lien vers la page de plans de formation</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Affichage des plans de formation auxquels vous êtes inscrit :</w:t>
      </w:r>
    </w:p>
    <w:p w:rsidR="009D1B92" w:rsidRPr="009D1B92" w:rsidRDefault="009D1B92" w:rsidP="009D1B92">
      <w:pPr>
        <w:shd w:val="clear" w:color="auto" w:fill="FFFFFF"/>
        <w:spacing w:after="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drawing>
          <wp:inline distT="0" distB="0" distL="0" distR="0">
            <wp:extent cx="5760720" cy="2995295"/>
            <wp:effectExtent l="0" t="0" r="0" b="0"/>
            <wp:docPr id="6" name="Image 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995295"/>
                    </a:xfrm>
                    <a:prstGeom prst="rect">
                      <a:avLst/>
                    </a:prstGeom>
                    <a:noFill/>
                    <a:ln>
                      <a:noFill/>
                    </a:ln>
                  </pic:spPr>
                </pic:pic>
              </a:graphicData>
            </a:graphic>
          </wp:inline>
        </w:drawing>
      </w:r>
    </w:p>
    <w:p w:rsidR="009D1B92" w:rsidRPr="009D1B92" w:rsidRDefault="009D1B92" w:rsidP="009D1B92">
      <w:pPr>
        <w:shd w:val="clear" w:color="auto" w:fill="FFFFFF"/>
        <w:spacing w:line="300" w:lineRule="atLeast"/>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Cliquer sur un plan pour y accéder</w:t>
      </w:r>
    </w:p>
    <w:p w:rsidR="009D1B92" w:rsidRPr="009D1B92" w:rsidRDefault="009D1B92" w:rsidP="009D1B92">
      <w:pPr>
        <w:shd w:val="clear" w:color="auto" w:fill="FFFFFF"/>
        <w:spacing w:after="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lastRenderedPageBreak/>
        <w:drawing>
          <wp:inline distT="0" distB="0" distL="0" distR="0">
            <wp:extent cx="5760720" cy="4529455"/>
            <wp:effectExtent l="0" t="0" r="0" b="4445"/>
            <wp:docPr id="5" name="Image 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529455"/>
                    </a:xfrm>
                    <a:prstGeom prst="rect">
                      <a:avLst/>
                    </a:prstGeom>
                    <a:noFill/>
                    <a:ln>
                      <a:noFill/>
                    </a:ln>
                  </pic:spPr>
                </pic:pic>
              </a:graphicData>
            </a:graphic>
          </wp:inline>
        </w:drawing>
      </w:r>
    </w:p>
    <w:p w:rsidR="009D1B92" w:rsidRPr="009D1B92" w:rsidRDefault="009D1B92" w:rsidP="009D1B92">
      <w:pPr>
        <w:shd w:val="clear" w:color="auto" w:fill="FFFFFF"/>
        <w:spacing w:line="300" w:lineRule="atLeast"/>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Vue étudiant d'avancement d'un plan</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Quand un utilisateur clique sur le nom d'un des plans de formation assignés, il voit la liste des compétences associées. La barre de progression indique où il en est de sa progression ; en cliquant sur </w:t>
      </w:r>
      <w:r w:rsidRPr="009D1B92">
        <w:rPr>
          <w:rFonts w:ascii="Open Sans" w:eastAsia="Times New Roman" w:hAnsi="Open Sans" w:cs="Open Sans"/>
          <w:i/>
          <w:iCs/>
          <w:color w:val="212121"/>
          <w:sz w:val="21"/>
          <w:szCs w:val="21"/>
          <w:lang w:eastAsia="fr-FR"/>
        </w:rPr>
        <w:t>Modifier</w:t>
      </w:r>
      <w:r w:rsidRPr="009D1B92">
        <w:rPr>
          <w:rFonts w:ascii="Open Sans" w:eastAsia="Times New Roman" w:hAnsi="Open Sans" w:cs="Open Sans"/>
          <w:color w:val="212121"/>
          <w:sz w:val="21"/>
          <w:szCs w:val="21"/>
          <w:lang w:eastAsia="fr-FR"/>
        </w:rPr>
        <w:t> il peut envoyer une requête pour l'évaluation de l'une ou l'autre des compétences :</w:t>
      </w:r>
    </w:p>
    <w:p w:rsidR="009D1B92" w:rsidRPr="009D1B92" w:rsidRDefault="009D1B92" w:rsidP="009D1B92">
      <w:pPr>
        <w:shd w:val="clear" w:color="auto" w:fill="FFFFFF"/>
        <w:spacing w:after="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lastRenderedPageBreak/>
        <w:drawing>
          <wp:inline distT="0" distB="0" distL="0" distR="0">
            <wp:extent cx="5760720" cy="4773930"/>
            <wp:effectExtent l="0" t="0" r="0" b="7620"/>
            <wp:docPr id="4" name="Image 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773930"/>
                    </a:xfrm>
                    <a:prstGeom prst="rect">
                      <a:avLst/>
                    </a:prstGeom>
                    <a:noFill/>
                    <a:ln>
                      <a:noFill/>
                    </a:ln>
                  </pic:spPr>
                </pic:pic>
              </a:graphicData>
            </a:graphic>
          </wp:inline>
        </w:drawing>
      </w:r>
    </w:p>
    <w:p w:rsidR="009D1B92" w:rsidRPr="009D1B92" w:rsidRDefault="009D1B92" w:rsidP="009D1B92">
      <w:pPr>
        <w:shd w:val="clear" w:color="auto" w:fill="FFFFFF"/>
        <w:spacing w:line="300" w:lineRule="atLeast"/>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Demande d'évaluation</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b/>
          <w:bCs/>
          <w:color w:val="212121"/>
          <w:sz w:val="21"/>
          <w:szCs w:val="21"/>
          <w:lang w:eastAsia="fr-FR"/>
        </w:rPr>
        <w:t>N.B.</w:t>
      </w:r>
      <w:r w:rsidRPr="009D1B92">
        <w:rPr>
          <w:rFonts w:ascii="Open Sans" w:eastAsia="Times New Roman" w:hAnsi="Open Sans" w:cs="Open Sans"/>
          <w:color w:val="212121"/>
          <w:sz w:val="21"/>
          <w:szCs w:val="21"/>
          <w:lang w:eastAsia="fr-FR"/>
        </w:rPr>
        <w:t> : Il n'est pas possible actuellement de sélectionner le référent auquel la demande est adressée.</w:t>
      </w:r>
    </w:p>
    <w:p w:rsidR="009D1B92" w:rsidRPr="009D1B92" w:rsidRDefault="009D1B92" w:rsidP="009D1B92">
      <w:pPr>
        <w:shd w:val="clear" w:color="auto" w:fill="FFFFFF"/>
        <w:spacing w:before="450" w:after="150" w:line="450" w:lineRule="atLeast"/>
        <w:outlineLvl w:val="2"/>
        <w:rPr>
          <w:rFonts w:ascii="Open Sans" w:eastAsia="Times New Roman" w:hAnsi="Open Sans" w:cs="Open Sans"/>
          <w:color w:val="6C336D"/>
          <w:sz w:val="32"/>
          <w:szCs w:val="32"/>
          <w:lang w:eastAsia="fr-FR"/>
        </w:rPr>
      </w:pPr>
      <w:r w:rsidRPr="009D1B92">
        <w:rPr>
          <w:rFonts w:ascii="Open Sans" w:eastAsia="Times New Roman" w:hAnsi="Open Sans" w:cs="Open Sans"/>
          <w:color w:val="6C336D"/>
          <w:sz w:val="32"/>
          <w:szCs w:val="32"/>
          <w:lang w:eastAsia="fr-FR"/>
        </w:rPr>
        <w:t>Capacités associées aux Plans de formation</w:t>
      </w:r>
    </w:p>
    <w:p w:rsidR="009D1B92" w:rsidRPr="009D1B92" w:rsidRDefault="009D1B92" w:rsidP="009D1B92">
      <w:pPr>
        <w:numPr>
          <w:ilvl w:val="0"/>
          <w:numId w:val="8"/>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Les utilisateurs (par exemple les 'superviseurs') ayant la </w:t>
      </w:r>
      <w:hyperlink r:id="rId40" w:tooltip="Capabilities/moodle/competency:planview" w:history="1">
        <w:r w:rsidRPr="009D1B92">
          <w:rPr>
            <w:rFonts w:ascii="Open Sans" w:eastAsia="Times New Roman" w:hAnsi="Open Sans" w:cs="Open Sans"/>
            <w:i/>
            <w:iCs/>
            <w:color w:val="005685"/>
            <w:sz w:val="21"/>
            <w:szCs w:val="21"/>
            <w:u w:val="single"/>
            <w:lang w:eastAsia="fr-FR"/>
          </w:rPr>
          <w:t>capacité de voir tous les plans de formation</w:t>
        </w:r>
      </w:hyperlink>
      <w:r w:rsidRPr="009D1B92">
        <w:rPr>
          <w:rFonts w:ascii="Open Sans" w:eastAsia="Times New Roman" w:hAnsi="Open Sans" w:cs="Open Sans"/>
          <w:color w:val="212121"/>
          <w:sz w:val="21"/>
          <w:szCs w:val="21"/>
          <w:lang w:eastAsia="fr-FR"/>
        </w:rPr>
        <w:t> dans le contexte "utilisateur" peuvent afficher les plans de formation d'autres utilisateurs.</w:t>
      </w:r>
    </w:p>
    <w:p w:rsidR="009D1B92" w:rsidRPr="009D1B92" w:rsidRDefault="009D1B92" w:rsidP="009D1B92">
      <w:pPr>
        <w:numPr>
          <w:ilvl w:val="0"/>
          <w:numId w:val="8"/>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Les utilisateurs ayant la </w:t>
      </w:r>
      <w:hyperlink r:id="rId41" w:tooltip="Capabilities/moodle/competency:planviewowndraft" w:history="1">
        <w:r w:rsidRPr="009D1B92">
          <w:rPr>
            <w:rFonts w:ascii="Open Sans" w:eastAsia="Times New Roman" w:hAnsi="Open Sans" w:cs="Open Sans"/>
            <w:i/>
            <w:iCs/>
            <w:color w:val="005685"/>
            <w:sz w:val="21"/>
            <w:szCs w:val="21"/>
            <w:u w:val="single"/>
            <w:lang w:eastAsia="fr-FR"/>
          </w:rPr>
          <w:t>capacité de voir ses propres plans de formation en mode brouillon</w:t>
        </w:r>
      </w:hyperlink>
      <w:r w:rsidRPr="009D1B92">
        <w:rPr>
          <w:rFonts w:ascii="Open Sans" w:eastAsia="Times New Roman" w:hAnsi="Open Sans" w:cs="Open Sans"/>
          <w:color w:val="212121"/>
          <w:sz w:val="21"/>
          <w:szCs w:val="21"/>
          <w:lang w:eastAsia="fr-FR"/>
        </w:rPr>
        <w:t> ont dans "leur propre contexte utilisateur" la possibilité de se créer pour eux-mêmes un </w:t>
      </w:r>
      <w:r w:rsidRPr="009D1B92">
        <w:rPr>
          <w:rFonts w:ascii="Open Sans" w:eastAsia="Times New Roman" w:hAnsi="Open Sans" w:cs="Open Sans"/>
          <w:i/>
          <w:iCs/>
          <w:color w:val="212121"/>
          <w:sz w:val="21"/>
          <w:szCs w:val="21"/>
          <w:lang w:eastAsia="fr-FR"/>
        </w:rPr>
        <w:t>plan de formation personnel en mode brouillon</w:t>
      </w:r>
      <w:r w:rsidRPr="009D1B92">
        <w:rPr>
          <w:rFonts w:ascii="Open Sans" w:eastAsia="Times New Roman" w:hAnsi="Open Sans" w:cs="Open Sans"/>
          <w:color w:val="212121"/>
          <w:sz w:val="21"/>
          <w:szCs w:val="21"/>
          <w:lang w:eastAsia="fr-FR"/>
        </w:rPr>
        <w:t>. Un plan de formation en mode brouillon peut être adressé pour approbation en vue de le transformer en plan de formation effectif. Noter bien que </w:t>
      </w:r>
      <w:r w:rsidRPr="009D1B92">
        <w:rPr>
          <w:rFonts w:ascii="Open Sans" w:eastAsia="Times New Roman" w:hAnsi="Open Sans" w:cs="Open Sans"/>
          <w:b/>
          <w:bCs/>
          <w:color w:val="212121"/>
          <w:sz w:val="21"/>
          <w:szCs w:val="21"/>
          <w:lang w:eastAsia="fr-FR"/>
        </w:rPr>
        <w:t>cette capacité n'est attribuée à aucun des rôles par défaut</w:t>
      </w:r>
      <w:r w:rsidRPr="009D1B92">
        <w:rPr>
          <w:rFonts w:ascii="Open Sans" w:eastAsia="Times New Roman" w:hAnsi="Open Sans" w:cs="Open Sans"/>
          <w:color w:val="212121"/>
          <w:sz w:val="21"/>
          <w:szCs w:val="21"/>
          <w:lang w:eastAsia="fr-FR"/>
        </w:rPr>
        <w:t>...</w:t>
      </w:r>
    </w:p>
    <w:p w:rsidR="009D1B92" w:rsidRPr="009D1B92" w:rsidRDefault="009D1B92" w:rsidP="009D1B92">
      <w:pPr>
        <w:numPr>
          <w:ilvl w:val="0"/>
          <w:numId w:val="8"/>
        </w:numPr>
        <w:shd w:val="clear" w:color="auto" w:fill="FFFFFF"/>
        <w:spacing w:before="100" w:beforeAutospacing="1" w:after="100" w:afterAutospacing="1" w:line="360" w:lineRule="atLeast"/>
        <w:ind w:left="384"/>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Les utilisateurs ayant la </w:t>
      </w:r>
      <w:hyperlink r:id="rId42" w:tooltip="Capabilities/moodle/competency:planmanagedraft" w:history="1">
        <w:r w:rsidRPr="009D1B92">
          <w:rPr>
            <w:rFonts w:ascii="Open Sans" w:eastAsia="Times New Roman" w:hAnsi="Open Sans" w:cs="Open Sans"/>
            <w:i/>
            <w:iCs/>
            <w:color w:val="005685"/>
            <w:sz w:val="21"/>
            <w:szCs w:val="21"/>
            <w:u w:val="single"/>
            <w:lang w:eastAsia="fr-FR"/>
          </w:rPr>
          <w:t>capacité de gérer des plans de formation en mode brouillon</w:t>
        </w:r>
      </w:hyperlink>
      <w:r w:rsidRPr="009D1B92">
        <w:rPr>
          <w:rFonts w:ascii="Open Sans" w:eastAsia="Times New Roman" w:hAnsi="Open Sans" w:cs="Open Sans"/>
          <w:color w:val="212121"/>
          <w:sz w:val="21"/>
          <w:szCs w:val="21"/>
          <w:lang w:eastAsia="fr-FR"/>
        </w:rPr>
        <w:t> peuvent approuver un plan de formation en mode brouillon.</w:t>
      </w:r>
    </w:p>
    <w:p w:rsidR="009D1B92" w:rsidRPr="009D1B92" w:rsidRDefault="009D1B92" w:rsidP="009D1B92">
      <w:pPr>
        <w:shd w:val="clear" w:color="auto" w:fill="FFFFFF"/>
        <w:spacing w:before="450" w:after="150" w:line="450" w:lineRule="atLeast"/>
        <w:outlineLvl w:val="1"/>
        <w:rPr>
          <w:rFonts w:ascii="Open Sans" w:eastAsia="Times New Roman" w:hAnsi="Open Sans" w:cs="Open Sans"/>
          <w:color w:val="6C336D"/>
          <w:sz w:val="38"/>
          <w:szCs w:val="38"/>
          <w:lang w:eastAsia="fr-FR"/>
        </w:rPr>
      </w:pPr>
      <w:r w:rsidRPr="009D1B92">
        <w:rPr>
          <w:rFonts w:ascii="Open Sans" w:eastAsia="Times New Roman" w:hAnsi="Open Sans" w:cs="Open Sans"/>
          <w:color w:val="6C336D"/>
          <w:sz w:val="38"/>
          <w:szCs w:val="38"/>
          <w:lang w:eastAsia="fr-FR"/>
        </w:rPr>
        <w:lastRenderedPageBreak/>
        <w:t>Preuves d'acquis</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Tout utilisateur avec la </w:t>
      </w:r>
      <w:hyperlink r:id="rId43" w:tooltip="Capabilities/moodle/competency:userevidencemanageown" w:history="1">
        <w:r w:rsidRPr="009D1B92">
          <w:rPr>
            <w:rFonts w:ascii="Open Sans" w:eastAsia="Times New Roman" w:hAnsi="Open Sans" w:cs="Open Sans"/>
            <w:i/>
            <w:iCs/>
            <w:color w:val="005685"/>
            <w:sz w:val="21"/>
            <w:szCs w:val="21"/>
            <w:u w:val="single"/>
            <w:lang w:eastAsia="fr-FR"/>
          </w:rPr>
          <w:t>capacité de gérer ses propres preuves de pratique</w:t>
        </w:r>
      </w:hyperlink>
      <w:r w:rsidRPr="009D1B92">
        <w:rPr>
          <w:rFonts w:ascii="Open Sans" w:eastAsia="Times New Roman" w:hAnsi="Open Sans" w:cs="Open Sans"/>
          <w:color w:val="212121"/>
          <w:sz w:val="21"/>
          <w:szCs w:val="21"/>
          <w:lang w:eastAsia="fr-FR"/>
        </w:rPr>
        <w:t> peut fournir une liste de preuves d'acquis à propos des compétences qu'il sollicite. Cela peut servir à faire la démonstration de sa propre pratique et par conséquent l'acquisition d'une ou plusieurs compétences...</w:t>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Pour déposer une preuve d'acquis, il faut commencer par accéder à la liste de ses plans de formation (en passant par votre profil) et cliquer le lien </w:t>
      </w:r>
      <w:r w:rsidRPr="009D1B92">
        <w:rPr>
          <w:rFonts w:ascii="Open Sans" w:eastAsia="Times New Roman" w:hAnsi="Open Sans" w:cs="Open Sans"/>
          <w:i/>
          <w:iCs/>
          <w:color w:val="212121"/>
          <w:sz w:val="21"/>
          <w:szCs w:val="21"/>
          <w:lang w:eastAsia="fr-FR"/>
        </w:rPr>
        <w:t>Preuve d'acquis</w:t>
      </w:r>
      <w:r w:rsidRPr="009D1B92">
        <w:rPr>
          <w:rFonts w:ascii="Open Sans" w:eastAsia="Times New Roman" w:hAnsi="Open Sans" w:cs="Open Sans"/>
          <w:color w:val="212121"/>
          <w:sz w:val="21"/>
          <w:szCs w:val="21"/>
          <w:lang w:eastAsia="fr-FR"/>
        </w:rPr>
        <w:t> (1)</w:t>
      </w:r>
    </w:p>
    <w:p w:rsidR="009D1B92" w:rsidRPr="009D1B92" w:rsidRDefault="009D1B92" w:rsidP="009D1B92">
      <w:pPr>
        <w:shd w:val="clear" w:color="auto" w:fill="FFFFFF"/>
        <w:spacing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drawing>
          <wp:inline distT="0" distB="0" distL="0" distR="0">
            <wp:extent cx="5760720" cy="3031490"/>
            <wp:effectExtent l="0" t="0" r="0" b="0"/>
            <wp:docPr id="3" name="Image 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031490"/>
                    </a:xfrm>
                    <a:prstGeom prst="rect">
                      <a:avLst/>
                    </a:prstGeom>
                    <a:noFill/>
                    <a:ln>
                      <a:noFill/>
                    </a:ln>
                  </pic:spPr>
                </pic:pic>
              </a:graphicData>
            </a:graphic>
          </wp:inline>
        </w:drawing>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Sur la page suivante, cliquer sur le bouton "Ajouter une preuve d'acquis".</w:t>
      </w:r>
    </w:p>
    <w:p w:rsidR="009D1B92" w:rsidRPr="009D1B92" w:rsidRDefault="009D1B92" w:rsidP="009D1B92">
      <w:pPr>
        <w:shd w:val="clear" w:color="auto" w:fill="FFFFFF"/>
        <w:spacing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drawing>
          <wp:inline distT="0" distB="0" distL="0" distR="0">
            <wp:extent cx="5760720" cy="2988310"/>
            <wp:effectExtent l="0" t="0" r="0" b="2540"/>
            <wp:docPr id="2" name="Image 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988310"/>
                    </a:xfrm>
                    <a:prstGeom prst="rect">
                      <a:avLst/>
                    </a:prstGeom>
                    <a:noFill/>
                    <a:ln>
                      <a:noFill/>
                    </a:ln>
                  </pic:spPr>
                </pic:pic>
              </a:graphicData>
            </a:graphic>
          </wp:inline>
        </w:drawing>
      </w:r>
    </w:p>
    <w:p w:rsidR="009D1B92" w:rsidRPr="009D1B92" w:rsidRDefault="009D1B92" w:rsidP="009D1B92">
      <w:pPr>
        <w:shd w:val="clear" w:color="auto" w:fill="FFFFFF"/>
        <w:spacing w:before="150" w:after="150"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color w:val="212121"/>
          <w:sz w:val="21"/>
          <w:szCs w:val="21"/>
          <w:lang w:eastAsia="fr-FR"/>
        </w:rPr>
        <w:t xml:space="preserve">Vous pouvez déposer un document ou citer un lien Internet pour fournir autant de détails que nécessaire et apporter la preuve de vos compétences. Une fois ces preuves listées vous pouvez leur lier une ou plusieurs compétences tirées de l'un de vos plans de formation. Puis </w:t>
      </w:r>
      <w:r w:rsidRPr="009D1B92">
        <w:rPr>
          <w:rFonts w:ascii="Open Sans" w:eastAsia="Times New Roman" w:hAnsi="Open Sans" w:cs="Open Sans"/>
          <w:color w:val="212121"/>
          <w:sz w:val="21"/>
          <w:szCs w:val="21"/>
          <w:lang w:eastAsia="fr-FR"/>
        </w:rPr>
        <w:lastRenderedPageBreak/>
        <w:t>vous pouvez envoyer une </w:t>
      </w:r>
      <w:r w:rsidRPr="009D1B92">
        <w:rPr>
          <w:rFonts w:ascii="Open Sans" w:eastAsia="Times New Roman" w:hAnsi="Open Sans" w:cs="Open Sans"/>
          <w:i/>
          <w:iCs/>
          <w:color w:val="212121"/>
          <w:sz w:val="21"/>
          <w:szCs w:val="21"/>
          <w:lang w:eastAsia="fr-FR"/>
        </w:rPr>
        <w:t>requête pour évaluation</w:t>
      </w:r>
      <w:r w:rsidRPr="009D1B92">
        <w:rPr>
          <w:rFonts w:ascii="Open Sans" w:eastAsia="Times New Roman" w:hAnsi="Open Sans" w:cs="Open Sans"/>
          <w:color w:val="212121"/>
          <w:sz w:val="21"/>
          <w:szCs w:val="21"/>
          <w:lang w:eastAsia="fr-FR"/>
        </w:rPr>
        <w:t> afin qu'un référent puisse évaluer vos arguments et décider de vous accorder ou pas la compétence.</w:t>
      </w:r>
    </w:p>
    <w:p w:rsidR="009D1B92" w:rsidRPr="009D1B92" w:rsidRDefault="009D1B92" w:rsidP="009D1B92">
      <w:pPr>
        <w:shd w:val="clear" w:color="auto" w:fill="FFFFFF"/>
        <w:spacing w:line="240" w:lineRule="auto"/>
        <w:rPr>
          <w:rFonts w:ascii="Open Sans" w:eastAsia="Times New Roman" w:hAnsi="Open Sans" w:cs="Open Sans"/>
          <w:color w:val="212121"/>
          <w:sz w:val="21"/>
          <w:szCs w:val="21"/>
          <w:lang w:eastAsia="fr-FR"/>
        </w:rPr>
      </w:pPr>
      <w:r w:rsidRPr="009D1B92">
        <w:rPr>
          <w:rFonts w:ascii="Open Sans" w:eastAsia="Times New Roman" w:hAnsi="Open Sans" w:cs="Open Sans"/>
          <w:noProof/>
          <w:color w:val="005685"/>
          <w:sz w:val="21"/>
          <w:szCs w:val="21"/>
          <w:lang w:eastAsia="fr-FR"/>
        </w:rPr>
        <w:drawing>
          <wp:inline distT="0" distB="0" distL="0" distR="0">
            <wp:extent cx="5715000" cy="2771775"/>
            <wp:effectExtent l="0" t="0" r="0" b="9525"/>
            <wp:docPr id="1" name="Image 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771775"/>
                    </a:xfrm>
                    <a:prstGeom prst="rect">
                      <a:avLst/>
                    </a:prstGeom>
                    <a:noFill/>
                    <a:ln>
                      <a:noFill/>
                    </a:ln>
                  </pic:spPr>
                </pic:pic>
              </a:graphicData>
            </a:graphic>
          </wp:inline>
        </w:drawing>
      </w:r>
    </w:p>
    <w:p w:rsidR="009D1B92" w:rsidRDefault="009D1B92"/>
    <w:sectPr w:rsidR="009D1B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7109"/>
    <w:multiLevelType w:val="multilevel"/>
    <w:tmpl w:val="4998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2D5950"/>
    <w:multiLevelType w:val="multilevel"/>
    <w:tmpl w:val="5870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B0482"/>
    <w:multiLevelType w:val="multilevel"/>
    <w:tmpl w:val="1988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F30081"/>
    <w:multiLevelType w:val="multilevel"/>
    <w:tmpl w:val="F14E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824868"/>
    <w:multiLevelType w:val="multilevel"/>
    <w:tmpl w:val="0148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B45BC9"/>
    <w:multiLevelType w:val="multilevel"/>
    <w:tmpl w:val="E284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791C63"/>
    <w:multiLevelType w:val="multilevel"/>
    <w:tmpl w:val="78C2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E31B5C"/>
    <w:multiLevelType w:val="multilevel"/>
    <w:tmpl w:val="A266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7"/>
  </w:num>
  <w:num w:numId="4">
    <w:abstractNumId w:val="2"/>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B92"/>
    <w:rsid w:val="009D1B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4A319-37DD-45AB-847A-BE72AD75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D1B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9D1B9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9D1B9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D1B92"/>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9D1B92"/>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9D1B92"/>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9D1B92"/>
    <w:rPr>
      <w:color w:val="0000FF"/>
      <w:u w:val="single"/>
    </w:rPr>
  </w:style>
  <w:style w:type="character" w:styleId="lev">
    <w:name w:val="Strong"/>
    <w:basedOn w:val="Policepardfaut"/>
    <w:uiPriority w:val="22"/>
    <w:qFormat/>
    <w:rsid w:val="009D1B92"/>
    <w:rPr>
      <w:b/>
      <w:bCs/>
    </w:rPr>
  </w:style>
  <w:style w:type="paragraph" w:styleId="NormalWeb">
    <w:name w:val="Normal (Web)"/>
    <w:basedOn w:val="Normal"/>
    <w:uiPriority w:val="99"/>
    <w:semiHidden/>
    <w:unhideWhenUsed/>
    <w:rsid w:val="009D1B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mall-info-right">
    <w:name w:val="small-info-right"/>
    <w:basedOn w:val="Policepardfaut"/>
    <w:rsid w:val="009D1B92"/>
  </w:style>
  <w:style w:type="character" w:customStyle="1" w:styleId="text-small">
    <w:name w:val="text-small"/>
    <w:basedOn w:val="Policepardfaut"/>
    <w:rsid w:val="009D1B92"/>
  </w:style>
  <w:style w:type="character" w:customStyle="1" w:styleId="text-big">
    <w:name w:val="text-big"/>
    <w:basedOn w:val="Policepardfaut"/>
    <w:rsid w:val="009D1B92"/>
  </w:style>
  <w:style w:type="character" w:customStyle="1" w:styleId="toctoggle">
    <w:name w:val="toctoggle"/>
    <w:basedOn w:val="Policepardfaut"/>
    <w:rsid w:val="009D1B92"/>
  </w:style>
  <w:style w:type="character" w:customStyle="1" w:styleId="mw-headline">
    <w:name w:val="mw-headline"/>
    <w:basedOn w:val="Policepardfaut"/>
    <w:rsid w:val="009D1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304131">
      <w:bodyDiv w:val="1"/>
      <w:marLeft w:val="0"/>
      <w:marRight w:val="0"/>
      <w:marTop w:val="0"/>
      <w:marBottom w:val="0"/>
      <w:divBdr>
        <w:top w:val="none" w:sz="0" w:space="0" w:color="auto"/>
        <w:left w:val="none" w:sz="0" w:space="0" w:color="auto"/>
        <w:bottom w:val="none" w:sz="0" w:space="0" w:color="auto"/>
        <w:right w:val="none" w:sz="0" w:space="0" w:color="auto"/>
      </w:divBdr>
      <w:divsChild>
        <w:div w:id="891498410">
          <w:marLeft w:val="0"/>
          <w:marRight w:val="0"/>
          <w:marTop w:val="0"/>
          <w:marBottom w:val="0"/>
          <w:divBdr>
            <w:top w:val="none" w:sz="0" w:space="0" w:color="auto"/>
            <w:left w:val="none" w:sz="0" w:space="0" w:color="auto"/>
            <w:bottom w:val="none" w:sz="0" w:space="0" w:color="auto"/>
            <w:right w:val="none" w:sz="0" w:space="0" w:color="auto"/>
          </w:divBdr>
          <w:divsChild>
            <w:div w:id="237593094">
              <w:marLeft w:val="0"/>
              <w:marRight w:val="0"/>
              <w:marTop w:val="0"/>
              <w:marBottom w:val="0"/>
              <w:divBdr>
                <w:top w:val="none" w:sz="0" w:space="0" w:color="auto"/>
                <w:left w:val="none" w:sz="0" w:space="0" w:color="auto"/>
                <w:bottom w:val="none" w:sz="0" w:space="0" w:color="auto"/>
                <w:right w:val="none" w:sz="0" w:space="0" w:color="auto"/>
              </w:divBdr>
              <w:divsChild>
                <w:div w:id="80421188">
                  <w:marLeft w:val="0"/>
                  <w:marRight w:val="0"/>
                  <w:marTop w:val="0"/>
                  <w:marBottom w:val="0"/>
                  <w:divBdr>
                    <w:top w:val="none" w:sz="0" w:space="0" w:color="auto"/>
                    <w:left w:val="none" w:sz="0" w:space="0" w:color="auto"/>
                    <w:bottom w:val="none" w:sz="0" w:space="0" w:color="auto"/>
                    <w:right w:val="none" w:sz="0" w:space="0" w:color="auto"/>
                  </w:divBdr>
                </w:div>
                <w:div w:id="353773327">
                  <w:marLeft w:val="-14628"/>
                  <w:marRight w:val="0"/>
                  <w:marTop w:val="0"/>
                  <w:marBottom w:val="0"/>
                  <w:divBdr>
                    <w:top w:val="none" w:sz="0" w:space="0" w:color="auto"/>
                    <w:left w:val="none" w:sz="0" w:space="0" w:color="auto"/>
                    <w:bottom w:val="none" w:sz="0" w:space="0" w:color="auto"/>
                    <w:right w:val="none" w:sz="0" w:space="0" w:color="auto"/>
                  </w:divBdr>
                  <w:divsChild>
                    <w:div w:id="939727726">
                      <w:marLeft w:val="0"/>
                      <w:marRight w:val="0"/>
                      <w:marTop w:val="0"/>
                      <w:marBottom w:val="0"/>
                      <w:divBdr>
                        <w:top w:val="none" w:sz="0" w:space="0" w:color="auto"/>
                        <w:left w:val="none" w:sz="0" w:space="0" w:color="auto"/>
                        <w:bottom w:val="none" w:sz="0" w:space="0" w:color="auto"/>
                        <w:right w:val="none" w:sz="0" w:space="0" w:color="auto"/>
                      </w:divBdr>
                    </w:div>
                    <w:div w:id="1031876125">
                      <w:marLeft w:val="0"/>
                      <w:marRight w:val="0"/>
                      <w:marTop w:val="0"/>
                      <w:marBottom w:val="0"/>
                      <w:divBdr>
                        <w:top w:val="none" w:sz="0" w:space="0" w:color="auto"/>
                        <w:left w:val="none" w:sz="0" w:space="0" w:color="auto"/>
                        <w:bottom w:val="none" w:sz="0" w:space="0" w:color="auto"/>
                        <w:right w:val="none" w:sz="0" w:space="0" w:color="auto"/>
                      </w:divBdr>
                    </w:div>
                  </w:divsChild>
                </w:div>
                <w:div w:id="758252156">
                  <w:marLeft w:val="300"/>
                  <w:marRight w:val="0"/>
                  <w:marTop w:val="0"/>
                  <w:marBottom w:val="0"/>
                  <w:divBdr>
                    <w:top w:val="none" w:sz="0" w:space="0" w:color="auto"/>
                    <w:left w:val="none" w:sz="0" w:space="0" w:color="auto"/>
                    <w:bottom w:val="none" w:sz="0" w:space="0" w:color="auto"/>
                    <w:right w:val="none" w:sz="0" w:space="0" w:color="auto"/>
                  </w:divBdr>
                  <w:divsChild>
                    <w:div w:id="166798426">
                      <w:marLeft w:val="0"/>
                      <w:marRight w:val="0"/>
                      <w:marTop w:val="0"/>
                      <w:marBottom w:val="0"/>
                      <w:divBdr>
                        <w:top w:val="none" w:sz="0" w:space="0" w:color="auto"/>
                        <w:left w:val="none" w:sz="0" w:space="0" w:color="auto"/>
                        <w:bottom w:val="none" w:sz="0" w:space="0" w:color="auto"/>
                        <w:right w:val="none" w:sz="0" w:space="0" w:color="auto"/>
                      </w:divBdr>
                    </w:div>
                  </w:divsChild>
                </w:div>
                <w:div w:id="1564754598">
                  <w:marLeft w:val="0"/>
                  <w:marRight w:val="0"/>
                  <w:marTop w:val="0"/>
                  <w:marBottom w:val="0"/>
                  <w:divBdr>
                    <w:top w:val="none" w:sz="0" w:space="0" w:color="auto"/>
                    <w:left w:val="none" w:sz="0" w:space="0" w:color="auto"/>
                    <w:bottom w:val="none" w:sz="0" w:space="0" w:color="auto"/>
                    <w:right w:val="none" w:sz="0" w:space="0" w:color="auto"/>
                  </w:divBdr>
                  <w:divsChild>
                    <w:div w:id="1623465174">
                      <w:marLeft w:val="300"/>
                      <w:marRight w:val="300"/>
                      <w:marTop w:val="300"/>
                      <w:marBottom w:val="300"/>
                      <w:divBdr>
                        <w:top w:val="none" w:sz="0" w:space="0" w:color="auto"/>
                        <w:left w:val="none" w:sz="0" w:space="0" w:color="auto"/>
                        <w:bottom w:val="none" w:sz="0" w:space="0" w:color="auto"/>
                        <w:right w:val="none" w:sz="0" w:space="0" w:color="auto"/>
                      </w:divBdr>
                      <w:divsChild>
                        <w:div w:id="1196581293">
                          <w:marLeft w:val="0"/>
                          <w:marRight w:val="0"/>
                          <w:marTop w:val="0"/>
                          <w:marBottom w:val="0"/>
                          <w:divBdr>
                            <w:top w:val="single" w:sz="6" w:space="15" w:color="DDDDDD"/>
                            <w:left w:val="single" w:sz="6" w:space="15" w:color="DDDDDD"/>
                            <w:bottom w:val="single" w:sz="6" w:space="15" w:color="DDDDDD"/>
                            <w:right w:val="single" w:sz="6" w:space="15" w:color="DDDDDD"/>
                          </w:divBdr>
                          <w:divsChild>
                            <w:div w:id="2135710318">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554662295">
                  <w:marLeft w:val="0"/>
                  <w:marRight w:val="0"/>
                  <w:marTop w:val="0"/>
                  <w:marBottom w:val="0"/>
                  <w:divBdr>
                    <w:top w:val="none" w:sz="0" w:space="0" w:color="auto"/>
                    <w:left w:val="none" w:sz="0" w:space="0" w:color="auto"/>
                    <w:bottom w:val="none" w:sz="0" w:space="0" w:color="auto"/>
                    <w:right w:val="none" w:sz="0" w:space="0" w:color="auto"/>
                  </w:divBdr>
                  <w:divsChild>
                    <w:div w:id="430668072">
                      <w:marLeft w:val="300"/>
                      <w:marRight w:val="300"/>
                      <w:marTop w:val="300"/>
                      <w:marBottom w:val="300"/>
                      <w:divBdr>
                        <w:top w:val="none" w:sz="0" w:space="0" w:color="auto"/>
                        <w:left w:val="none" w:sz="0" w:space="0" w:color="auto"/>
                        <w:bottom w:val="none" w:sz="0" w:space="0" w:color="auto"/>
                        <w:right w:val="none" w:sz="0" w:space="0" w:color="auto"/>
                      </w:divBdr>
                      <w:divsChild>
                        <w:div w:id="1048148140">
                          <w:marLeft w:val="0"/>
                          <w:marRight w:val="0"/>
                          <w:marTop w:val="0"/>
                          <w:marBottom w:val="0"/>
                          <w:divBdr>
                            <w:top w:val="single" w:sz="6" w:space="15" w:color="DDDDDD"/>
                            <w:left w:val="single" w:sz="6" w:space="15" w:color="DDDDDD"/>
                            <w:bottom w:val="single" w:sz="6" w:space="15" w:color="DDDDDD"/>
                            <w:right w:val="single" w:sz="6" w:space="15" w:color="DDDDDD"/>
                          </w:divBdr>
                          <w:divsChild>
                            <w:div w:id="1829441402">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1176572139">
                  <w:marLeft w:val="0"/>
                  <w:marRight w:val="0"/>
                  <w:marTop w:val="0"/>
                  <w:marBottom w:val="0"/>
                  <w:divBdr>
                    <w:top w:val="none" w:sz="0" w:space="0" w:color="auto"/>
                    <w:left w:val="none" w:sz="0" w:space="0" w:color="auto"/>
                    <w:bottom w:val="none" w:sz="0" w:space="0" w:color="auto"/>
                    <w:right w:val="none" w:sz="0" w:space="0" w:color="auto"/>
                  </w:divBdr>
                  <w:divsChild>
                    <w:div w:id="788206021">
                      <w:marLeft w:val="300"/>
                      <w:marRight w:val="300"/>
                      <w:marTop w:val="300"/>
                      <w:marBottom w:val="300"/>
                      <w:divBdr>
                        <w:top w:val="none" w:sz="0" w:space="0" w:color="auto"/>
                        <w:left w:val="none" w:sz="0" w:space="0" w:color="auto"/>
                        <w:bottom w:val="none" w:sz="0" w:space="0" w:color="auto"/>
                        <w:right w:val="none" w:sz="0" w:space="0" w:color="auto"/>
                      </w:divBdr>
                      <w:divsChild>
                        <w:div w:id="201334924">
                          <w:marLeft w:val="0"/>
                          <w:marRight w:val="0"/>
                          <w:marTop w:val="0"/>
                          <w:marBottom w:val="0"/>
                          <w:divBdr>
                            <w:top w:val="single" w:sz="6" w:space="15" w:color="DDDDDD"/>
                            <w:left w:val="single" w:sz="6" w:space="15" w:color="DDDDDD"/>
                            <w:bottom w:val="single" w:sz="6" w:space="15" w:color="DDDDDD"/>
                            <w:right w:val="single" w:sz="6" w:space="15" w:color="DDDDDD"/>
                          </w:divBdr>
                          <w:divsChild>
                            <w:div w:id="818111695">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1446537344">
                  <w:marLeft w:val="0"/>
                  <w:marRight w:val="0"/>
                  <w:marTop w:val="0"/>
                  <w:marBottom w:val="0"/>
                  <w:divBdr>
                    <w:top w:val="none" w:sz="0" w:space="0" w:color="auto"/>
                    <w:left w:val="none" w:sz="0" w:space="0" w:color="auto"/>
                    <w:bottom w:val="none" w:sz="0" w:space="0" w:color="auto"/>
                    <w:right w:val="none" w:sz="0" w:space="0" w:color="auto"/>
                  </w:divBdr>
                  <w:divsChild>
                    <w:div w:id="1293289301">
                      <w:marLeft w:val="300"/>
                      <w:marRight w:val="300"/>
                      <w:marTop w:val="300"/>
                      <w:marBottom w:val="300"/>
                      <w:divBdr>
                        <w:top w:val="none" w:sz="0" w:space="0" w:color="auto"/>
                        <w:left w:val="none" w:sz="0" w:space="0" w:color="auto"/>
                        <w:bottom w:val="none" w:sz="0" w:space="0" w:color="auto"/>
                        <w:right w:val="none" w:sz="0" w:space="0" w:color="auto"/>
                      </w:divBdr>
                      <w:divsChild>
                        <w:div w:id="1263995770">
                          <w:marLeft w:val="0"/>
                          <w:marRight w:val="0"/>
                          <w:marTop w:val="0"/>
                          <w:marBottom w:val="0"/>
                          <w:divBdr>
                            <w:top w:val="single" w:sz="6" w:space="15" w:color="DDDDDD"/>
                            <w:left w:val="single" w:sz="6" w:space="15" w:color="DDDDDD"/>
                            <w:bottom w:val="single" w:sz="6" w:space="15" w:color="DDDDDD"/>
                            <w:right w:val="single" w:sz="6" w:space="15" w:color="DDDDDD"/>
                          </w:divBdr>
                          <w:divsChild>
                            <w:div w:id="568811428">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1902982687">
                  <w:marLeft w:val="0"/>
                  <w:marRight w:val="0"/>
                  <w:marTop w:val="0"/>
                  <w:marBottom w:val="0"/>
                  <w:divBdr>
                    <w:top w:val="none" w:sz="0" w:space="0" w:color="auto"/>
                    <w:left w:val="none" w:sz="0" w:space="0" w:color="auto"/>
                    <w:bottom w:val="none" w:sz="0" w:space="0" w:color="auto"/>
                    <w:right w:val="none" w:sz="0" w:space="0" w:color="auto"/>
                  </w:divBdr>
                  <w:divsChild>
                    <w:div w:id="1459684772">
                      <w:marLeft w:val="300"/>
                      <w:marRight w:val="300"/>
                      <w:marTop w:val="300"/>
                      <w:marBottom w:val="300"/>
                      <w:divBdr>
                        <w:top w:val="none" w:sz="0" w:space="0" w:color="auto"/>
                        <w:left w:val="none" w:sz="0" w:space="0" w:color="auto"/>
                        <w:bottom w:val="none" w:sz="0" w:space="0" w:color="auto"/>
                        <w:right w:val="none" w:sz="0" w:space="0" w:color="auto"/>
                      </w:divBdr>
                      <w:divsChild>
                        <w:div w:id="2100520419">
                          <w:marLeft w:val="0"/>
                          <w:marRight w:val="0"/>
                          <w:marTop w:val="0"/>
                          <w:marBottom w:val="0"/>
                          <w:divBdr>
                            <w:top w:val="single" w:sz="6" w:space="15" w:color="DDDDDD"/>
                            <w:left w:val="single" w:sz="6" w:space="15" w:color="DDDDDD"/>
                            <w:bottom w:val="single" w:sz="6" w:space="15" w:color="DDDDDD"/>
                            <w:right w:val="single" w:sz="6" w:space="15" w:color="DDDDDD"/>
                          </w:divBdr>
                          <w:divsChild>
                            <w:div w:id="736707609">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1385332421">
                  <w:marLeft w:val="0"/>
                  <w:marRight w:val="0"/>
                  <w:marTop w:val="0"/>
                  <w:marBottom w:val="0"/>
                  <w:divBdr>
                    <w:top w:val="none" w:sz="0" w:space="0" w:color="auto"/>
                    <w:left w:val="none" w:sz="0" w:space="0" w:color="auto"/>
                    <w:bottom w:val="none" w:sz="0" w:space="0" w:color="auto"/>
                    <w:right w:val="none" w:sz="0" w:space="0" w:color="auto"/>
                  </w:divBdr>
                  <w:divsChild>
                    <w:div w:id="1246183841">
                      <w:marLeft w:val="300"/>
                      <w:marRight w:val="300"/>
                      <w:marTop w:val="300"/>
                      <w:marBottom w:val="300"/>
                      <w:divBdr>
                        <w:top w:val="none" w:sz="0" w:space="0" w:color="auto"/>
                        <w:left w:val="none" w:sz="0" w:space="0" w:color="auto"/>
                        <w:bottom w:val="none" w:sz="0" w:space="0" w:color="auto"/>
                        <w:right w:val="none" w:sz="0" w:space="0" w:color="auto"/>
                      </w:divBdr>
                      <w:divsChild>
                        <w:div w:id="240411937">
                          <w:marLeft w:val="0"/>
                          <w:marRight w:val="0"/>
                          <w:marTop w:val="0"/>
                          <w:marBottom w:val="0"/>
                          <w:divBdr>
                            <w:top w:val="single" w:sz="6" w:space="15" w:color="DDDDDD"/>
                            <w:left w:val="single" w:sz="6" w:space="15" w:color="DDDDDD"/>
                            <w:bottom w:val="single" w:sz="6" w:space="15" w:color="DDDDDD"/>
                            <w:right w:val="single" w:sz="6" w:space="15" w:color="DDDDDD"/>
                          </w:divBdr>
                        </w:div>
                      </w:divsChild>
                    </w:div>
                  </w:divsChild>
                </w:div>
                <w:div w:id="728386743">
                  <w:marLeft w:val="0"/>
                  <w:marRight w:val="0"/>
                  <w:marTop w:val="0"/>
                  <w:marBottom w:val="0"/>
                  <w:divBdr>
                    <w:top w:val="none" w:sz="0" w:space="0" w:color="auto"/>
                    <w:left w:val="none" w:sz="0" w:space="0" w:color="auto"/>
                    <w:bottom w:val="none" w:sz="0" w:space="0" w:color="auto"/>
                    <w:right w:val="none" w:sz="0" w:space="0" w:color="auto"/>
                  </w:divBdr>
                  <w:divsChild>
                    <w:div w:id="133839760">
                      <w:marLeft w:val="300"/>
                      <w:marRight w:val="300"/>
                      <w:marTop w:val="300"/>
                      <w:marBottom w:val="300"/>
                      <w:divBdr>
                        <w:top w:val="none" w:sz="0" w:space="0" w:color="auto"/>
                        <w:left w:val="none" w:sz="0" w:space="0" w:color="auto"/>
                        <w:bottom w:val="none" w:sz="0" w:space="0" w:color="auto"/>
                        <w:right w:val="none" w:sz="0" w:space="0" w:color="auto"/>
                      </w:divBdr>
                      <w:divsChild>
                        <w:div w:id="1968465831">
                          <w:marLeft w:val="0"/>
                          <w:marRight w:val="0"/>
                          <w:marTop w:val="0"/>
                          <w:marBottom w:val="0"/>
                          <w:divBdr>
                            <w:top w:val="single" w:sz="6" w:space="15" w:color="DDDDDD"/>
                            <w:left w:val="single" w:sz="6" w:space="15" w:color="DDDDDD"/>
                            <w:bottom w:val="single" w:sz="6" w:space="15" w:color="DDDDDD"/>
                            <w:right w:val="single" w:sz="6" w:space="15" w:color="DDDDDD"/>
                          </w:divBdr>
                        </w:div>
                      </w:divsChild>
                    </w:div>
                  </w:divsChild>
                </w:div>
                <w:div w:id="611865059">
                  <w:marLeft w:val="0"/>
                  <w:marRight w:val="0"/>
                  <w:marTop w:val="0"/>
                  <w:marBottom w:val="0"/>
                  <w:divBdr>
                    <w:top w:val="none" w:sz="0" w:space="0" w:color="auto"/>
                    <w:left w:val="none" w:sz="0" w:space="0" w:color="auto"/>
                    <w:bottom w:val="none" w:sz="0" w:space="0" w:color="auto"/>
                    <w:right w:val="none" w:sz="0" w:space="0" w:color="auto"/>
                  </w:divBdr>
                  <w:divsChild>
                    <w:div w:id="2075934635">
                      <w:marLeft w:val="300"/>
                      <w:marRight w:val="300"/>
                      <w:marTop w:val="300"/>
                      <w:marBottom w:val="300"/>
                      <w:divBdr>
                        <w:top w:val="none" w:sz="0" w:space="0" w:color="auto"/>
                        <w:left w:val="none" w:sz="0" w:space="0" w:color="auto"/>
                        <w:bottom w:val="none" w:sz="0" w:space="0" w:color="auto"/>
                        <w:right w:val="none" w:sz="0" w:space="0" w:color="auto"/>
                      </w:divBdr>
                      <w:divsChild>
                        <w:div w:id="850876235">
                          <w:marLeft w:val="0"/>
                          <w:marRight w:val="0"/>
                          <w:marTop w:val="0"/>
                          <w:marBottom w:val="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moodle.org/3x/fr/Plans_de_formation" TargetMode="External"/><Relationship Id="rId18" Type="http://schemas.openxmlformats.org/officeDocument/2006/relationships/hyperlink" Target="https://docs.moodle.org/3x/fr/Comp%C3%A9tences" TargetMode="External"/><Relationship Id="rId26" Type="http://schemas.openxmlformats.org/officeDocument/2006/relationships/hyperlink" Target="https://docs.moodle.org/3x/fr/Fichier:fr_userlp2.png" TargetMode="External"/><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hyperlink" Target="https://docs.moodle.org/3x/fr/Fichier:fr_studentlearningplanaccess3.png" TargetMode="External"/><Relationship Id="rId42" Type="http://schemas.openxmlformats.org/officeDocument/2006/relationships/hyperlink" Target="https://docs.moodle.org/3x/fr/Capabilities/moodle/competency:planmanagedraft" TargetMode="External"/><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hyperlink" Target="https://docs.moodle.org/3x/fr/Suivi_du_progr%C3%A8s" TargetMode="External"/><Relationship Id="rId2" Type="http://schemas.openxmlformats.org/officeDocument/2006/relationships/styles" Target="styles.xml"/><Relationship Id="rId16" Type="http://schemas.openxmlformats.org/officeDocument/2006/relationships/hyperlink" Target="https://docs.moodle.org/3x/fr/Fichier:fr_learning-plan.png" TargetMode="External"/><Relationship Id="rId29" Type="http://schemas.openxmlformats.org/officeDocument/2006/relationships/image" Target="media/image6.png"/><Relationship Id="rId11" Type="http://schemas.openxmlformats.org/officeDocument/2006/relationships/hyperlink" Target="https://docs.moodle.org/3x/fr/Rapport_de_comp%C3%A9tences" TargetMode="External"/><Relationship Id="rId24" Type="http://schemas.openxmlformats.org/officeDocument/2006/relationships/hyperlink" Target="https://docs.moodle.org/3x/fr/Fichier:fr_userlp1.png" TargetMode="External"/><Relationship Id="rId32" Type="http://schemas.openxmlformats.org/officeDocument/2006/relationships/hyperlink" Target="https://docs.moodle.org/3x/fr/Fichier:fr_studentlearningplanaccess2.png" TargetMode="External"/><Relationship Id="rId37" Type="http://schemas.openxmlformats.org/officeDocument/2006/relationships/image" Target="media/image10.png"/><Relationship Id="rId40" Type="http://schemas.openxmlformats.org/officeDocument/2006/relationships/hyperlink" Target="https://docs.moodle.org/3x/fr/Capabilities/moodle/competency:planview" TargetMode="External"/><Relationship Id="rId45" Type="http://schemas.openxmlformats.org/officeDocument/2006/relationships/image" Target="media/image12.png"/><Relationship Id="rId5" Type="http://schemas.openxmlformats.org/officeDocument/2006/relationships/hyperlink" Target="https://docs.moodle.org/3x/fr/Accueil" TargetMode="External"/><Relationship Id="rId15" Type="http://schemas.openxmlformats.org/officeDocument/2006/relationships/hyperlink" Target="https://docs.moodle.org/3x/fr/Comp%C3%A9tences" TargetMode="External"/><Relationship Id="rId23" Type="http://schemas.openxmlformats.org/officeDocument/2006/relationships/image" Target="media/image3.png"/><Relationship Id="rId28" Type="http://schemas.openxmlformats.org/officeDocument/2006/relationships/hyperlink" Target="https://docs.moodle.org/3x/fr/Fichier:fr_userlp4.png" TargetMode="External"/><Relationship Id="rId36" Type="http://schemas.openxmlformats.org/officeDocument/2006/relationships/hyperlink" Target="https://docs.moodle.org/3x/fr/Fichier:fr_student2.png" TargetMode="External"/><Relationship Id="rId49" Type="http://schemas.openxmlformats.org/officeDocument/2006/relationships/image" Target="media/image14.png"/><Relationship Id="rId10" Type="http://schemas.openxmlformats.org/officeDocument/2006/relationships/hyperlink" Target="https://docs.moodle.org/3x/fr/R%C3%A9f%C3%A9rentiels_de_comp%C3%A9tences" TargetMode="External"/><Relationship Id="rId19" Type="http://schemas.openxmlformats.org/officeDocument/2006/relationships/hyperlink" Target="https://docs.moodle.org/3x/fr/Cohortes" TargetMode="External"/><Relationship Id="rId31" Type="http://schemas.openxmlformats.org/officeDocument/2006/relationships/image" Target="media/image7.png"/><Relationship Id="rId44" Type="http://schemas.openxmlformats.org/officeDocument/2006/relationships/hyperlink" Target="https://docs.moodle.org/3x/fr/Fichier:fr_priorlearning2.png" TargetMode="External"/><Relationship Id="rId4" Type="http://schemas.openxmlformats.org/officeDocument/2006/relationships/webSettings" Target="webSettings.xml"/><Relationship Id="rId9" Type="http://schemas.openxmlformats.org/officeDocument/2006/relationships/hyperlink" Target="https://docs.moodle.org/3x/fr/Comp%C3%A9tences" TargetMode="External"/><Relationship Id="rId14" Type="http://schemas.openxmlformats.org/officeDocument/2006/relationships/hyperlink" Target="https://docs.moodle.org/3x/fr/R%C3%A9f%C3%A9rentiels_de_comp%C3%A9tences" TargetMode="External"/><Relationship Id="rId22" Type="http://schemas.openxmlformats.org/officeDocument/2006/relationships/hyperlink" Target="https://docs.moodle.org/3x/fr/Fichier:fr_cohortlp2.png" TargetMode="External"/><Relationship Id="rId27" Type="http://schemas.openxmlformats.org/officeDocument/2006/relationships/image" Target="media/image5.png"/><Relationship Id="rId30" Type="http://schemas.openxmlformats.org/officeDocument/2006/relationships/hyperlink" Target="https://docs.moodle.org/3x/fr/Fichier:fr_studentlearningplanaccess1.png" TargetMode="External"/><Relationship Id="rId35" Type="http://schemas.openxmlformats.org/officeDocument/2006/relationships/image" Target="media/image9.png"/><Relationship Id="rId43" Type="http://schemas.openxmlformats.org/officeDocument/2006/relationships/hyperlink" Target="https://docs.moodle.org/3x/fr/Capabilities/moodle/competency:userevidencemanageown" TargetMode="External"/><Relationship Id="rId48" Type="http://schemas.openxmlformats.org/officeDocument/2006/relationships/hyperlink" Target="https://docs.moodle.org/3x/fr/Fichier:fr_studentproof2.png" TargetMode="External"/><Relationship Id="rId8" Type="http://schemas.openxmlformats.org/officeDocument/2006/relationships/hyperlink" Target="https://docs.moodle.org/3x/fr/Comp%C3%A9tences"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cs.moodle.org/3x/fr/FAQ_des_comp%C3%A9tences"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docs.moodle.org/3x/fr/Fichier:fr_studentlp.png" TargetMode="External"/><Relationship Id="rId46" Type="http://schemas.openxmlformats.org/officeDocument/2006/relationships/hyperlink" Target="https://docs.moodle.org/3x/fr/Fichier:fr_studentproof.png" TargetMode="External"/><Relationship Id="rId20" Type="http://schemas.openxmlformats.org/officeDocument/2006/relationships/hyperlink" Target="https://docs.moodle.org/3x/fr/Fichier:fr_cohortlp1.png" TargetMode="External"/><Relationship Id="rId41" Type="http://schemas.openxmlformats.org/officeDocument/2006/relationships/hyperlink" Target="https://docs.moodle.org/3x/fr/Capabilities/moodle/competency:planviewowndraft" TargetMode="External"/><Relationship Id="rId1" Type="http://schemas.openxmlformats.org/officeDocument/2006/relationships/numbering" Target="numbering.xml"/><Relationship Id="rId6" Type="http://schemas.openxmlformats.org/officeDocument/2006/relationships/hyperlink" Target="https://docs.moodle.org/3x/fr/Gestion_d%27un_cours_Mood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1038</Words>
  <Characters>5709</Characters>
  <Application>Microsoft Office Word</Application>
  <DocSecurity>0</DocSecurity>
  <Lines>47</Lines>
  <Paragraphs>13</Paragraphs>
  <ScaleCrop>false</ScaleCrop>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Falcon</dc:creator>
  <cp:keywords/>
  <dc:description/>
  <cp:lastModifiedBy>Eric Falcon</cp:lastModifiedBy>
  <cp:revision>1</cp:revision>
  <dcterms:created xsi:type="dcterms:W3CDTF">2020-04-24T18:40:00Z</dcterms:created>
  <dcterms:modified xsi:type="dcterms:W3CDTF">2020-04-24T18:40:00Z</dcterms:modified>
</cp:coreProperties>
</file>