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81" w:rsidRPr="00791E81" w:rsidRDefault="00791E81" w:rsidP="00791E81">
      <w:pPr>
        <w:spacing w:before="900" w:after="150" w:line="450" w:lineRule="atLeast"/>
        <w:outlineLvl w:val="0"/>
        <w:rPr>
          <w:rFonts w:ascii="inherit" w:eastAsia="Times New Roman" w:hAnsi="inherit" w:cs="Times New Roman"/>
          <w:color w:val="6C336D"/>
          <w:kern w:val="36"/>
          <w:sz w:val="45"/>
          <w:szCs w:val="45"/>
          <w:lang w:eastAsia="fr-FR"/>
        </w:rPr>
      </w:pPr>
      <w:r w:rsidRPr="00791E81">
        <w:rPr>
          <w:rFonts w:ascii="inherit" w:eastAsia="Times New Roman" w:hAnsi="inherit" w:cs="Times New Roman"/>
          <w:color w:val="6C336D"/>
          <w:kern w:val="36"/>
          <w:sz w:val="45"/>
          <w:szCs w:val="45"/>
          <w:lang w:eastAsia="fr-FR"/>
        </w:rPr>
        <w:t>Banque de questions</w:t>
      </w:r>
    </w:p>
    <w:p w:rsidR="00791E81" w:rsidRPr="00791E81" w:rsidRDefault="00791E81" w:rsidP="00791E81">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791E81">
          <w:rPr>
            <w:rFonts w:ascii="Open Sans" w:eastAsia="Times New Roman" w:hAnsi="Open Sans" w:cs="Open Sans"/>
            <w:color w:val="212121"/>
            <w:sz w:val="18"/>
            <w:szCs w:val="18"/>
            <w:u w:val="single"/>
            <w:lang w:eastAsia="fr-FR"/>
          </w:rPr>
          <w:t>Accueil</w:t>
        </w:r>
      </w:hyperlink>
      <w:r w:rsidRPr="00791E81">
        <w:rPr>
          <w:rFonts w:ascii="Open Sans" w:eastAsia="Times New Roman" w:hAnsi="Open Sans" w:cs="Open Sans"/>
          <w:color w:val="212121"/>
          <w:sz w:val="18"/>
          <w:szCs w:val="18"/>
          <w:lang w:eastAsia="fr-FR"/>
        </w:rPr>
        <w:t> </w:t>
      </w:r>
      <w:r w:rsidRPr="00791E81">
        <w:rPr>
          <w:rFonts w:ascii="Arial" w:eastAsia="Times New Roman" w:hAnsi="Arial" w:cs="Arial"/>
          <w:color w:val="212121"/>
          <w:sz w:val="18"/>
          <w:szCs w:val="18"/>
          <w:lang w:eastAsia="fr-FR"/>
        </w:rPr>
        <w:t>►</w:t>
      </w:r>
      <w:r w:rsidRPr="00791E81">
        <w:rPr>
          <w:rFonts w:ascii="Open Sans" w:eastAsia="Times New Roman" w:hAnsi="Open Sans" w:cs="Open Sans"/>
          <w:color w:val="212121"/>
          <w:sz w:val="18"/>
          <w:szCs w:val="18"/>
          <w:lang w:eastAsia="fr-FR"/>
        </w:rPr>
        <w:t> </w:t>
      </w:r>
      <w:hyperlink r:id="rId6" w:tooltip="Gestion d'un cours Moodle" w:history="1">
        <w:r w:rsidRPr="00791E81">
          <w:rPr>
            <w:rFonts w:ascii="Open Sans" w:eastAsia="Times New Roman" w:hAnsi="Open Sans" w:cs="Open Sans"/>
            <w:color w:val="212121"/>
            <w:sz w:val="18"/>
            <w:szCs w:val="18"/>
            <w:u w:val="single"/>
            <w:lang w:eastAsia="fr-FR"/>
          </w:rPr>
          <w:t>Gestion d'un cours Moodle</w:t>
        </w:r>
      </w:hyperlink>
      <w:r w:rsidRPr="00791E81">
        <w:rPr>
          <w:rFonts w:ascii="Open Sans" w:eastAsia="Times New Roman" w:hAnsi="Open Sans" w:cs="Open Sans"/>
          <w:color w:val="212121"/>
          <w:sz w:val="18"/>
          <w:szCs w:val="18"/>
          <w:lang w:eastAsia="fr-FR"/>
        </w:rPr>
        <w:t> </w:t>
      </w:r>
      <w:r w:rsidRPr="00791E81">
        <w:rPr>
          <w:rFonts w:ascii="Arial" w:eastAsia="Times New Roman" w:hAnsi="Arial" w:cs="Arial"/>
          <w:color w:val="212121"/>
          <w:sz w:val="18"/>
          <w:szCs w:val="18"/>
          <w:lang w:eastAsia="fr-FR"/>
        </w:rPr>
        <w:t>►</w:t>
      </w:r>
      <w:r w:rsidRPr="00791E81">
        <w:rPr>
          <w:rFonts w:ascii="Open Sans" w:eastAsia="Times New Roman" w:hAnsi="Open Sans" w:cs="Open Sans"/>
          <w:color w:val="212121"/>
          <w:sz w:val="18"/>
          <w:szCs w:val="18"/>
          <w:lang w:eastAsia="fr-FR"/>
        </w:rPr>
        <w:t> </w:t>
      </w:r>
      <w:hyperlink r:id="rId7" w:tooltip="Questions" w:history="1">
        <w:r w:rsidRPr="00791E81">
          <w:rPr>
            <w:rFonts w:ascii="Open Sans" w:eastAsia="Times New Roman" w:hAnsi="Open Sans" w:cs="Open Sans"/>
            <w:color w:val="212121"/>
            <w:sz w:val="18"/>
            <w:szCs w:val="18"/>
            <w:u w:val="single"/>
            <w:lang w:eastAsia="fr-FR"/>
          </w:rPr>
          <w:t>Questions</w:t>
        </w:r>
      </w:hyperlink>
      <w:r w:rsidRPr="00791E81">
        <w:rPr>
          <w:rFonts w:ascii="Open Sans" w:eastAsia="Times New Roman" w:hAnsi="Open Sans" w:cs="Open Sans"/>
          <w:color w:val="212121"/>
          <w:sz w:val="18"/>
          <w:szCs w:val="18"/>
          <w:lang w:eastAsia="fr-FR"/>
        </w:rPr>
        <w:t> </w:t>
      </w:r>
      <w:r w:rsidRPr="00791E81">
        <w:rPr>
          <w:rFonts w:ascii="Arial" w:eastAsia="Times New Roman" w:hAnsi="Arial" w:cs="Arial"/>
          <w:color w:val="212121"/>
          <w:sz w:val="18"/>
          <w:szCs w:val="18"/>
          <w:lang w:eastAsia="fr-FR"/>
        </w:rPr>
        <w:t>►</w:t>
      </w:r>
      <w:r w:rsidRPr="00791E81">
        <w:rPr>
          <w:rFonts w:ascii="Open Sans" w:eastAsia="Times New Roman" w:hAnsi="Open Sans" w:cs="Open Sans"/>
          <w:color w:val="212121"/>
          <w:sz w:val="18"/>
          <w:szCs w:val="18"/>
          <w:lang w:eastAsia="fr-FR"/>
        </w:rPr>
        <w:t> </w:t>
      </w:r>
      <w:hyperlink r:id="rId8" w:tooltip="Gérer les questions" w:history="1">
        <w:r w:rsidRPr="00791E81">
          <w:rPr>
            <w:rFonts w:ascii="Open Sans" w:eastAsia="Times New Roman" w:hAnsi="Open Sans" w:cs="Open Sans"/>
            <w:color w:val="212121"/>
            <w:sz w:val="18"/>
            <w:szCs w:val="18"/>
            <w:u w:val="single"/>
            <w:lang w:eastAsia="fr-FR"/>
          </w:rPr>
          <w:t>Gérer les questions</w:t>
        </w:r>
      </w:hyperlink>
      <w:r w:rsidRPr="00791E81">
        <w:rPr>
          <w:rFonts w:ascii="Open Sans" w:eastAsia="Times New Roman" w:hAnsi="Open Sans" w:cs="Open Sans"/>
          <w:color w:val="212121"/>
          <w:sz w:val="18"/>
          <w:szCs w:val="18"/>
          <w:lang w:eastAsia="fr-FR"/>
        </w:rPr>
        <w:t> </w:t>
      </w:r>
      <w:r w:rsidRPr="00791E81">
        <w:rPr>
          <w:rFonts w:ascii="Arial" w:eastAsia="Times New Roman" w:hAnsi="Arial" w:cs="Arial"/>
          <w:color w:val="212121"/>
          <w:sz w:val="18"/>
          <w:szCs w:val="18"/>
          <w:lang w:eastAsia="fr-FR"/>
        </w:rPr>
        <w:t>►</w:t>
      </w:r>
      <w:r w:rsidRPr="00791E81">
        <w:rPr>
          <w:rFonts w:ascii="Open Sans" w:eastAsia="Times New Roman" w:hAnsi="Open Sans" w:cs="Open Sans"/>
          <w:color w:val="212121"/>
          <w:sz w:val="18"/>
          <w:szCs w:val="18"/>
          <w:lang w:eastAsia="fr-FR"/>
        </w:rPr>
        <w:t> </w:t>
      </w:r>
      <w:r w:rsidRPr="00791E81">
        <w:rPr>
          <w:rFonts w:ascii="Open Sans" w:eastAsia="Times New Roman" w:hAnsi="Open Sans" w:cs="Open Sans"/>
          <w:b/>
          <w:bCs/>
          <w:color w:val="212121"/>
          <w:sz w:val="18"/>
          <w:szCs w:val="18"/>
          <w:lang w:eastAsia="fr-FR"/>
        </w:rPr>
        <w:t>Banque de questions</w:t>
      </w:r>
    </w:p>
    <w:p w:rsidR="00791E81" w:rsidRPr="00791E81" w:rsidRDefault="00791E81" w:rsidP="00791E81">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Gérer les questions" w:history="1">
        <w:r w:rsidRPr="00791E81">
          <w:rPr>
            <w:rFonts w:ascii="Open Sans" w:eastAsia="Times New Roman" w:hAnsi="Open Sans" w:cs="Open Sans"/>
            <w:b/>
            <w:bCs/>
            <w:caps/>
            <w:color w:val="6C336D"/>
            <w:spacing w:val="30"/>
            <w:sz w:val="18"/>
            <w:szCs w:val="18"/>
            <w:u w:val="single"/>
            <w:lang w:eastAsia="fr-FR"/>
          </w:rPr>
          <w:t>GÉRER LES QUESTIONS</w:t>
        </w:r>
      </w:hyperlink>
    </w:p>
    <w:p w:rsidR="00791E81" w:rsidRPr="00791E81" w:rsidRDefault="00791E81" w:rsidP="00791E8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791E81">
        <w:rPr>
          <w:rFonts w:ascii="Open Sans" w:eastAsia="Times New Roman" w:hAnsi="Open Sans" w:cs="Open Sans"/>
          <w:b/>
          <w:bCs/>
          <w:color w:val="212121"/>
          <w:sz w:val="18"/>
          <w:szCs w:val="18"/>
          <w:lang w:eastAsia="fr-FR"/>
        </w:rPr>
        <w:t>Banque de questions</w:t>
      </w:r>
    </w:p>
    <w:p w:rsidR="00791E81" w:rsidRPr="00791E81" w:rsidRDefault="00791E81" w:rsidP="00791E8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Catégories de questions" w:history="1">
        <w:r w:rsidRPr="00791E81">
          <w:rPr>
            <w:rFonts w:ascii="Open Sans" w:eastAsia="Times New Roman" w:hAnsi="Open Sans" w:cs="Open Sans"/>
            <w:color w:val="212121"/>
            <w:sz w:val="18"/>
            <w:szCs w:val="18"/>
            <w:u w:val="single"/>
            <w:lang w:eastAsia="fr-FR"/>
          </w:rPr>
          <w:t>Catégories de questions</w:t>
        </w:r>
      </w:hyperlink>
    </w:p>
    <w:p w:rsidR="00791E81" w:rsidRPr="00791E81" w:rsidRDefault="00791E81" w:rsidP="00791E8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Importer des questions" w:history="1">
        <w:r w:rsidRPr="00791E81">
          <w:rPr>
            <w:rFonts w:ascii="Open Sans" w:eastAsia="Times New Roman" w:hAnsi="Open Sans" w:cs="Open Sans"/>
            <w:color w:val="212121"/>
            <w:sz w:val="18"/>
            <w:szCs w:val="18"/>
            <w:u w:val="single"/>
            <w:lang w:eastAsia="fr-FR"/>
          </w:rPr>
          <w:t>Importer des questions</w:t>
        </w:r>
      </w:hyperlink>
    </w:p>
    <w:p w:rsidR="00791E81" w:rsidRPr="00791E81" w:rsidRDefault="00791E81" w:rsidP="00791E81">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Exporter des questions" w:history="1">
        <w:r w:rsidRPr="00791E81">
          <w:rPr>
            <w:rFonts w:ascii="Open Sans" w:eastAsia="Times New Roman" w:hAnsi="Open Sans" w:cs="Open Sans"/>
            <w:color w:val="212121"/>
            <w:sz w:val="18"/>
            <w:szCs w:val="18"/>
            <w:u w:val="single"/>
            <w:lang w:eastAsia="fr-FR"/>
          </w:rPr>
          <w:t>Exporter des questions</w:t>
        </w:r>
      </w:hyperlink>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La banque de questions permet à l'enseignant de créer, de prévisualiser et de modifier des questions rangées dans des catégories de questions. Les catégories peuvent être limitées à l'usage dans le site, dans le cours ou dans une activité. Les questions dans une catégorie peuvent être ajoutées à un </w:t>
      </w:r>
      <w:hyperlink r:id="rId13" w:tooltip="Test" w:history="1">
        <w:r w:rsidRPr="00791E81">
          <w:rPr>
            <w:rFonts w:ascii="Open Sans" w:eastAsia="Times New Roman" w:hAnsi="Open Sans" w:cs="Open Sans"/>
            <w:color w:val="005685"/>
            <w:sz w:val="21"/>
            <w:szCs w:val="21"/>
            <w:u w:val="single"/>
            <w:lang w:eastAsia="fr-FR"/>
          </w:rPr>
          <w:t>Test</w:t>
        </w:r>
      </w:hyperlink>
      <w:r w:rsidRPr="00791E81">
        <w:rPr>
          <w:rFonts w:ascii="Open Sans" w:eastAsia="Times New Roman" w:hAnsi="Open Sans" w:cs="Open Sans"/>
          <w:color w:val="212121"/>
          <w:sz w:val="21"/>
          <w:szCs w:val="21"/>
          <w:lang w:eastAsia="fr-FR"/>
        </w:rPr>
        <w:t> ou à une </w:t>
      </w:r>
      <w:hyperlink r:id="rId14" w:tooltip="Leçon" w:history="1">
        <w:r w:rsidRPr="00791E81">
          <w:rPr>
            <w:rFonts w:ascii="Open Sans" w:eastAsia="Times New Roman" w:hAnsi="Open Sans" w:cs="Open Sans"/>
            <w:color w:val="005685"/>
            <w:sz w:val="21"/>
            <w:szCs w:val="21"/>
            <w:u w:val="single"/>
            <w:lang w:eastAsia="fr-FR"/>
          </w:rPr>
          <w:t>Leçon</w:t>
        </w:r>
      </w:hyperlink>
      <w:r w:rsidRPr="00791E81">
        <w:rPr>
          <w:rFonts w:ascii="Open Sans" w:eastAsia="Times New Roman" w:hAnsi="Open Sans" w:cs="Open Sans"/>
          <w:color w:val="212121"/>
          <w:sz w:val="21"/>
          <w:szCs w:val="21"/>
          <w:lang w:eastAsia="fr-FR"/>
        </w:rPr>
        <w:t> au moyen d'un processus d'exportation. L'enseignant accède à une banque de questions par le bloc administration du test ou du bloc administration du cours selon le </w:t>
      </w:r>
      <w:hyperlink r:id="rId15" w:tooltip="Contextes de questions" w:history="1">
        <w:r w:rsidRPr="00791E81">
          <w:rPr>
            <w:rFonts w:ascii="Open Sans" w:eastAsia="Times New Roman" w:hAnsi="Open Sans" w:cs="Open Sans"/>
            <w:color w:val="005685"/>
            <w:sz w:val="21"/>
            <w:szCs w:val="21"/>
            <w:u w:val="single"/>
            <w:lang w:eastAsia="fr-FR"/>
          </w:rPr>
          <w:t>Contextes de questions</w:t>
        </w:r>
      </w:hyperlink>
    </w:p>
    <w:p w:rsidR="00791E81" w:rsidRPr="00791E81" w:rsidRDefault="00791E81" w:rsidP="00791E81">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791E81">
        <w:rPr>
          <w:rFonts w:ascii="inherit" w:eastAsia="Times New Roman" w:hAnsi="inherit" w:cs="Open Sans"/>
          <w:b/>
          <w:bCs/>
          <w:caps/>
          <w:color w:val="6C336D"/>
          <w:spacing w:val="30"/>
          <w:sz w:val="18"/>
          <w:szCs w:val="18"/>
          <w:lang w:eastAsia="fr-FR"/>
        </w:rPr>
        <w:t>SOMMAIRE</w:t>
      </w:r>
    </w:p>
    <w:p w:rsidR="00791E81" w:rsidRPr="00791E81" w:rsidRDefault="00791E81" w:rsidP="00791E81">
      <w:pPr>
        <w:shd w:val="clear" w:color="auto" w:fill="FFFFFF"/>
        <w:spacing w:after="0" w:line="240" w:lineRule="auto"/>
        <w:rPr>
          <w:rFonts w:ascii="Open Sans" w:eastAsia="Times New Roman" w:hAnsi="Open Sans" w:cs="Open Sans"/>
          <w:color w:val="212121"/>
          <w:sz w:val="18"/>
          <w:szCs w:val="18"/>
          <w:lang w:eastAsia="fr-FR"/>
        </w:rPr>
      </w:pPr>
      <w:r w:rsidRPr="00791E81">
        <w:rPr>
          <w:rFonts w:ascii="Open Sans" w:eastAsia="Times New Roman" w:hAnsi="Open Sans" w:cs="Open Sans"/>
          <w:color w:val="0088CC"/>
          <w:sz w:val="17"/>
          <w:szCs w:val="17"/>
          <w:lang w:eastAsia="fr-FR"/>
        </w:rPr>
        <w:t> [</w:t>
      </w:r>
      <w:hyperlink r:id="rId16" w:history="1">
        <w:r w:rsidRPr="00791E81">
          <w:rPr>
            <w:rFonts w:ascii="Open Sans" w:eastAsia="Times New Roman" w:hAnsi="Open Sans" w:cs="Open Sans"/>
            <w:color w:val="005685"/>
            <w:sz w:val="17"/>
            <w:szCs w:val="17"/>
            <w:u w:val="single"/>
            <w:lang w:eastAsia="fr-FR"/>
          </w:rPr>
          <w:t>afficher</w:t>
        </w:r>
      </w:hyperlink>
      <w:r w:rsidRPr="00791E81">
        <w:rPr>
          <w:rFonts w:ascii="Open Sans" w:eastAsia="Times New Roman" w:hAnsi="Open Sans" w:cs="Open Sans"/>
          <w:color w:val="0088CC"/>
          <w:sz w:val="17"/>
          <w:szCs w:val="17"/>
          <w:lang w:eastAsia="fr-FR"/>
        </w:rPr>
        <w:t>] </w:t>
      </w:r>
    </w:p>
    <w:p w:rsidR="00791E81" w:rsidRPr="00791E81" w:rsidRDefault="00791E81" w:rsidP="00791E81">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791E81">
        <w:rPr>
          <w:rFonts w:ascii="Open Sans" w:eastAsia="Times New Roman" w:hAnsi="Open Sans" w:cs="Open Sans"/>
          <w:color w:val="6C336D"/>
          <w:sz w:val="38"/>
          <w:szCs w:val="38"/>
          <w:lang w:eastAsia="fr-FR"/>
        </w:rPr>
        <w:t>Choisir une catégorie</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Les questions sont organisées en catégories. À la base, chaque cours a une seule catégorie nommée "Défaut" suivi du nom du cours. Il est recommandé de créer plusieurs catégories pour organiser les questions par sujets ou par degré de difficulté, etc. Cela facilitera la recherche de questions et la sélection de questions aléatoires. Vous pouvez créer une hiérarchie de catégories en créant des sous-catégories à l'intérieur des catégories parent. Pour ajouter ou modifier des catégories, cliquez sur le lien </w:t>
      </w:r>
      <w:hyperlink r:id="rId17" w:tooltip="Catégories de questions" w:history="1">
        <w:r w:rsidRPr="00791E81">
          <w:rPr>
            <w:rFonts w:ascii="Open Sans" w:eastAsia="Times New Roman" w:hAnsi="Open Sans" w:cs="Open Sans"/>
            <w:color w:val="005685"/>
            <w:sz w:val="21"/>
            <w:szCs w:val="21"/>
            <w:u w:val="single"/>
            <w:lang w:eastAsia="fr-FR"/>
          </w:rPr>
          <w:t>Catégories</w:t>
        </w:r>
      </w:hyperlink>
      <w:r w:rsidRPr="00791E81">
        <w:rPr>
          <w:rFonts w:ascii="Open Sans" w:eastAsia="Times New Roman" w:hAnsi="Open Sans" w:cs="Open Sans"/>
          <w:color w:val="212121"/>
          <w:sz w:val="21"/>
          <w:szCs w:val="21"/>
          <w:lang w:eastAsia="fr-FR"/>
        </w:rPr>
        <w:t>.</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L'écran d'édition des questions montre les questions appartenant à la catégorie sélectionnée. Vous sélectionnez cette catégorie à partir du menu déroulant </w:t>
      </w:r>
      <w:proofErr w:type="gramStart"/>
      <w:r w:rsidRPr="00791E81">
        <w:rPr>
          <w:rFonts w:ascii="Open Sans" w:eastAsia="Times New Roman" w:hAnsi="Open Sans" w:cs="Open Sans"/>
          <w:b/>
          <w:bCs/>
          <w:color w:val="212121"/>
          <w:sz w:val="21"/>
          <w:szCs w:val="21"/>
          <w:lang w:eastAsia="fr-FR"/>
        </w:rPr>
        <w:t>Catégorie:</w:t>
      </w:r>
      <w:r w:rsidRPr="00791E81">
        <w:rPr>
          <w:rFonts w:ascii="Open Sans" w:eastAsia="Times New Roman" w:hAnsi="Open Sans" w:cs="Open Sans"/>
          <w:color w:val="212121"/>
          <w:sz w:val="21"/>
          <w:szCs w:val="21"/>
          <w:lang w:eastAsia="fr-FR"/>
        </w:rPr>
        <w:t>.</w:t>
      </w:r>
      <w:proofErr w:type="gramEnd"/>
      <w:r w:rsidRPr="00791E81">
        <w:rPr>
          <w:rFonts w:ascii="Open Sans" w:eastAsia="Times New Roman" w:hAnsi="Open Sans" w:cs="Open Sans"/>
          <w:color w:val="212121"/>
          <w:sz w:val="21"/>
          <w:szCs w:val="21"/>
          <w:lang w:eastAsia="fr-FR"/>
        </w:rPr>
        <w:t xml:space="preserve"> Au moyen de la case à cocher sous le menu, vous pouvez déterminer si vous souhaitez également voir affichées les questions des sous-catégories.</w:t>
      </w:r>
    </w:p>
    <w:p w:rsidR="00791E81" w:rsidRPr="00791E81" w:rsidRDefault="00791E81" w:rsidP="00791E81">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791E81">
        <w:rPr>
          <w:rFonts w:ascii="Open Sans" w:eastAsia="Times New Roman" w:hAnsi="Open Sans" w:cs="Open Sans"/>
          <w:color w:val="6C336D"/>
          <w:sz w:val="32"/>
          <w:szCs w:val="32"/>
          <w:lang w:eastAsia="fr-FR"/>
        </w:rPr>
        <w:t>Partager des catégories dans différents contextes</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Il existe différentes hiérarchies de catégories dans chacun des différents contextes dans lesquels les questions sont partagées. L'accès aux contextes dépend des permissions. Visitez </w:t>
      </w:r>
      <w:hyperlink r:id="rId18" w:tooltip="Contextes de questions" w:history="1">
        <w:r w:rsidRPr="00791E81">
          <w:rPr>
            <w:rFonts w:ascii="Open Sans" w:eastAsia="Times New Roman" w:hAnsi="Open Sans" w:cs="Open Sans"/>
            <w:color w:val="005685"/>
            <w:sz w:val="21"/>
            <w:szCs w:val="21"/>
            <w:u w:val="single"/>
            <w:lang w:eastAsia="fr-FR"/>
          </w:rPr>
          <w:t>Contextes de questions</w:t>
        </w:r>
      </w:hyperlink>
      <w:r w:rsidRPr="00791E81">
        <w:rPr>
          <w:rFonts w:ascii="Open Sans" w:eastAsia="Times New Roman" w:hAnsi="Open Sans" w:cs="Open Sans"/>
          <w:color w:val="212121"/>
          <w:sz w:val="21"/>
          <w:szCs w:val="21"/>
          <w:lang w:eastAsia="fr-FR"/>
        </w:rPr>
        <w:t> pour en savoir plus sur les contextes.</w:t>
      </w:r>
    </w:p>
    <w:p w:rsidR="00791E81" w:rsidRPr="00791E81" w:rsidRDefault="00791E81" w:rsidP="00791E81">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791E81">
        <w:rPr>
          <w:rFonts w:ascii="Open Sans" w:eastAsia="Times New Roman" w:hAnsi="Open Sans" w:cs="Open Sans"/>
          <w:color w:val="6C336D"/>
          <w:sz w:val="38"/>
          <w:szCs w:val="38"/>
          <w:lang w:eastAsia="fr-FR"/>
        </w:rPr>
        <w:t>Créer une question</w:t>
      </w:r>
    </w:p>
    <w:p w:rsidR="00791E81" w:rsidRPr="00791E81" w:rsidRDefault="00791E81" w:rsidP="00791E81">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lastRenderedPageBreak/>
        <w:t>Cliquez sur le lien </w:t>
      </w:r>
      <w:r w:rsidRPr="00791E81">
        <w:rPr>
          <w:rFonts w:ascii="Open Sans" w:eastAsia="Times New Roman" w:hAnsi="Open Sans" w:cs="Open Sans"/>
          <w:i/>
          <w:iCs/>
          <w:color w:val="212121"/>
          <w:sz w:val="21"/>
          <w:szCs w:val="21"/>
          <w:lang w:eastAsia="fr-FR"/>
        </w:rPr>
        <w:t>Banque de questions</w:t>
      </w:r>
      <w:r w:rsidRPr="00791E81">
        <w:rPr>
          <w:rFonts w:ascii="Open Sans" w:eastAsia="Times New Roman" w:hAnsi="Open Sans" w:cs="Open Sans"/>
          <w:color w:val="212121"/>
          <w:sz w:val="21"/>
          <w:szCs w:val="21"/>
          <w:lang w:eastAsia="fr-FR"/>
        </w:rPr>
        <w:t>.</w:t>
      </w:r>
    </w:p>
    <w:p w:rsidR="00791E81" w:rsidRPr="00791E81" w:rsidRDefault="00791E81" w:rsidP="00791E81">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Dans le menu déroulant </w:t>
      </w:r>
      <w:r w:rsidRPr="00791E81">
        <w:rPr>
          <w:rFonts w:ascii="Open Sans" w:eastAsia="Times New Roman" w:hAnsi="Open Sans" w:cs="Open Sans"/>
          <w:b/>
          <w:bCs/>
          <w:color w:val="212121"/>
          <w:sz w:val="21"/>
          <w:szCs w:val="21"/>
          <w:lang w:eastAsia="fr-FR"/>
        </w:rPr>
        <w:t>Catégorie</w:t>
      </w:r>
      <w:r w:rsidRPr="00791E81">
        <w:rPr>
          <w:rFonts w:ascii="Open Sans" w:eastAsia="Times New Roman" w:hAnsi="Open Sans" w:cs="Open Sans"/>
          <w:color w:val="212121"/>
          <w:sz w:val="21"/>
          <w:szCs w:val="21"/>
          <w:lang w:eastAsia="fr-FR"/>
        </w:rPr>
        <w:t>, choisissez la catégorie dans laquelle vous souhaitez ajouter la question. La page montrant les questions de cette catégorie s'affiche.</w:t>
      </w:r>
    </w:p>
    <w:p w:rsidR="00791E81" w:rsidRPr="00791E81" w:rsidRDefault="00791E81" w:rsidP="00791E81">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Cliquez sur le bouton </w:t>
      </w:r>
      <w:r w:rsidRPr="00791E81">
        <w:rPr>
          <w:rFonts w:ascii="Open Sans" w:eastAsia="Times New Roman" w:hAnsi="Open Sans" w:cs="Open Sans"/>
          <w:b/>
          <w:bCs/>
          <w:color w:val="212121"/>
          <w:sz w:val="21"/>
          <w:szCs w:val="21"/>
          <w:lang w:eastAsia="fr-FR"/>
        </w:rPr>
        <w:t>Créer une question</w:t>
      </w:r>
      <w:r w:rsidRPr="00791E81">
        <w:rPr>
          <w:rFonts w:ascii="Open Sans" w:eastAsia="Times New Roman" w:hAnsi="Open Sans" w:cs="Open Sans"/>
          <w:color w:val="212121"/>
          <w:sz w:val="21"/>
          <w:szCs w:val="21"/>
          <w:lang w:eastAsia="fr-FR"/>
        </w:rPr>
        <w:t> et choisissez le type de question que vous souhaitez créer.</w:t>
      </w:r>
    </w:p>
    <w:p w:rsidR="00791E81" w:rsidRPr="00791E81" w:rsidRDefault="00791E81" w:rsidP="00791E81">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Remplissez les champs exigés pour le type de question choisi. Chaque </w:t>
      </w:r>
      <w:hyperlink r:id="rId19" w:tooltip="Types de questions" w:history="1">
        <w:r w:rsidRPr="00791E81">
          <w:rPr>
            <w:rFonts w:ascii="Open Sans" w:eastAsia="Times New Roman" w:hAnsi="Open Sans" w:cs="Open Sans"/>
            <w:color w:val="005685"/>
            <w:sz w:val="21"/>
            <w:szCs w:val="21"/>
            <w:u w:val="single"/>
            <w:lang w:eastAsia="fr-FR"/>
          </w:rPr>
          <w:t>type de question</w:t>
        </w:r>
      </w:hyperlink>
      <w:r w:rsidRPr="00791E81">
        <w:rPr>
          <w:rFonts w:ascii="Open Sans" w:eastAsia="Times New Roman" w:hAnsi="Open Sans" w:cs="Open Sans"/>
          <w:color w:val="212121"/>
          <w:sz w:val="21"/>
          <w:szCs w:val="21"/>
          <w:lang w:eastAsia="fr-FR"/>
        </w:rPr>
        <w:t> a son formulaire propre et ses options spécifiques.</w:t>
      </w:r>
    </w:p>
    <w:p w:rsidR="00791E81" w:rsidRPr="00791E81" w:rsidRDefault="00791E81" w:rsidP="00791E81">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Cliquez sur </w:t>
      </w:r>
      <w:r w:rsidRPr="00791E81">
        <w:rPr>
          <w:rFonts w:ascii="Open Sans" w:eastAsia="Times New Roman" w:hAnsi="Open Sans" w:cs="Open Sans"/>
          <w:i/>
          <w:iCs/>
          <w:color w:val="212121"/>
          <w:sz w:val="21"/>
          <w:szCs w:val="21"/>
          <w:lang w:eastAsia="fr-FR"/>
        </w:rPr>
        <w:t>Enregistrer</w:t>
      </w:r>
      <w:r w:rsidRPr="00791E81">
        <w:rPr>
          <w:rFonts w:ascii="Open Sans" w:eastAsia="Times New Roman" w:hAnsi="Open Sans" w:cs="Open Sans"/>
          <w:color w:val="212121"/>
          <w:sz w:val="21"/>
          <w:szCs w:val="21"/>
          <w:lang w:eastAsia="fr-FR"/>
        </w:rPr>
        <w:t> au bas de la page.</w:t>
      </w:r>
    </w:p>
    <w:p w:rsidR="00791E81" w:rsidRPr="00791E81" w:rsidRDefault="00791E81" w:rsidP="00791E81">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791E81">
        <w:rPr>
          <w:rFonts w:ascii="Open Sans" w:eastAsia="Times New Roman" w:hAnsi="Open Sans" w:cs="Open Sans"/>
          <w:color w:val="6C336D"/>
          <w:sz w:val="38"/>
          <w:szCs w:val="38"/>
          <w:lang w:eastAsia="fr-FR"/>
        </w:rPr>
        <w:t>Prévisualiser, modifier, supprimer ou déplacer une question</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La première colonne de la liste de questions contient des icônes et des cases à cocher.</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Lorsqu'on clique sur l'icône </w:t>
      </w:r>
      <w:r w:rsidRPr="00791E81">
        <w:rPr>
          <w:rFonts w:ascii="Open Sans" w:eastAsia="Times New Roman" w:hAnsi="Open Sans" w:cs="Open Sans"/>
          <w:b/>
          <w:bCs/>
          <w:color w:val="212121"/>
          <w:sz w:val="21"/>
          <w:szCs w:val="21"/>
          <w:lang w:eastAsia="fr-FR"/>
        </w:rPr>
        <w:t>Aperçu</w:t>
      </w:r>
      <w:r w:rsidRPr="00791E81">
        <w:rPr>
          <w:rFonts w:ascii="Open Sans" w:eastAsia="Times New Roman" w:hAnsi="Open Sans" w:cs="Open Sans"/>
          <w:color w:val="212121"/>
          <w:sz w:val="21"/>
          <w:szCs w:val="21"/>
          <w:lang w:eastAsia="fr-FR"/>
        </w:rPr>
        <w:t> une fenêtre de prévisualisation s'ouvre et vous permet de tester la question. L'icône </w:t>
      </w:r>
      <w:r w:rsidRPr="00791E81">
        <w:rPr>
          <w:rFonts w:ascii="Open Sans" w:eastAsia="Times New Roman" w:hAnsi="Open Sans" w:cs="Open Sans"/>
          <w:b/>
          <w:bCs/>
          <w:color w:val="212121"/>
          <w:sz w:val="21"/>
          <w:szCs w:val="21"/>
          <w:lang w:eastAsia="fr-FR"/>
        </w:rPr>
        <w:t>Modifier</w:t>
      </w:r>
      <w:r w:rsidRPr="00791E81">
        <w:rPr>
          <w:rFonts w:ascii="Open Sans" w:eastAsia="Times New Roman" w:hAnsi="Open Sans" w:cs="Open Sans"/>
          <w:color w:val="212121"/>
          <w:sz w:val="21"/>
          <w:szCs w:val="21"/>
          <w:lang w:eastAsia="fr-FR"/>
        </w:rPr>
        <w:t> vous permet de modifier la question au moyen du même formulaire que celui utilisé lors de sa création. L'icône </w:t>
      </w:r>
      <w:r w:rsidRPr="00791E81">
        <w:rPr>
          <w:rFonts w:ascii="Open Sans" w:eastAsia="Times New Roman" w:hAnsi="Open Sans" w:cs="Open Sans"/>
          <w:b/>
          <w:bCs/>
          <w:color w:val="212121"/>
          <w:sz w:val="21"/>
          <w:szCs w:val="21"/>
          <w:lang w:eastAsia="fr-FR"/>
        </w:rPr>
        <w:t>Supprimer</w:t>
      </w:r>
      <w:r w:rsidRPr="00791E81">
        <w:rPr>
          <w:rFonts w:ascii="Open Sans" w:eastAsia="Times New Roman" w:hAnsi="Open Sans" w:cs="Open Sans"/>
          <w:color w:val="212121"/>
          <w:sz w:val="21"/>
          <w:szCs w:val="21"/>
          <w:lang w:eastAsia="fr-FR"/>
        </w:rPr>
        <w:t> supprime la question si elle n'est pas utilisée dans une activité. La case à cocher vous permet de sélectionner un ensemble de questions que vous souhaitez déplacer vers une autre catégorie au moyen des boutons qui se trouvent sous la liste de questions. Finalement, l'icône </w:t>
      </w:r>
      <w:r w:rsidRPr="00791E81">
        <w:rPr>
          <w:rFonts w:ascii="Open Sans" w:eastAsia="Times New Roman" w:hAnsi="Open Sans" w:cs="Open Sans"/>
          <w:b/>
          <w:bCs/>
          <w:color w:val="212121"/>
          <w:sz w:val="21"/>
          <w:szCs w:val="21"/>
          <w:lang w:eastAsia="fr-FR"/>
        </w:rPr>
        <w:t>Déplacer</w:t>
      </w:r>
      <w:r w:rsidRPr="00791E81">
        <w:rPr>
          <w:rFonts w:ascii="Open Sans" w:eastAsia="Times New Roman" w:hAnsi="Open Sans" w:cs="Open Sans"/>
          <w:color w:val="212121"/>
          <w:sz w:val="21"/>
          <w:szCs w:val="21"/>
          <w:lang w:eastAsia="fr-FR"/>
        </w:rPr>
        <w:t> vous permet de déplacer une question à la fois.</w:t>
      </w:r>
    </w:p>
    <w:p w:rsidR="00791E81" w:rsidRPr="00791E81" w:rsidRDefault="00791E81" w:rsidP="00791E81">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791E81">
        <w:rPr>
          <w:rFonts w:ascii="Open Sans" w:eastAsia="Times New Roman" w:hAnsi="Open Sans" w:cs="Open Sans"/>
          <w:color w:val="6C336D"/>
          <w:sz w:val="38"/>
          <w:szCs w:val="38"/>
          <w:lang w:eastAsia="fr-FR"/>
        </w:rPr>
        <w:t>Trucs et conseils</w:t>
      </w:r>
    </w:p>
    <w:p w:rsidR="00791E81" w:rsidRPr="00791E81" w:rsidRDefault="00791E81" w:rsidP="00791E81">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Mettez la réponse dans le nom de la question afin de pouvoir donner rapidement des réponses aux étudiants qui le demandent. Cela peut être particulièrement utile si vous avez un grand nombre de questions ! (Il n'existe pas encore d'option permettant de voir la catégorie de la question ou la réponse à la question à même la liste de questions.)</w:t>
      </w:r>
    </w:p>
    <w:p w:rsidR="00791E81" w:rsidRPr="00791E81" w:rsidRDefault="00791E81" w:rsidP="00791E81">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Exportez les questions en format GIFT ou Moodle XML, puis importez-les dans une leçon. (</w:t>
      </w:r>
      <w:proofErr w:type="gramStart"/>
      <w:r w:rsidRPr="00791E81">
        <w:rPr>
          <w:rFonts w:ascii="Open Sans" w:eastAsia="Times New Roman" w:hAnsi="Open Sans" w:cs="Open Sans"/>
          <w:color w:val="212121"/>
          <w:sz w:val="21"/>
          <w:szCs w:val="21"/>
          <w:lang w:eastAsia="fr-FR"/>
        </w:rPr>
        <w:t>les</w:t>
      </w:r>
      <w:proofErr w:type="gramEnd"/>
      <w:r w:rsidRPr="00791E81">
        <w:rPr>
          <w:rFonts w:ascii="Open Sans" w:eastAsia="Times New Roman" w:hAnsi="Open Sans" w:cs="Open Sans"/>
          <w:color w:val="212121"/>
          <w:sz w:val="21"/>
          <w:szCs w:val="21"/>
          <w:lang w:eastAsia="fr-FR"/>
        </w:rPr>
        <w:t xml:space="preserve"> versions futures de Moodle permettront l'accès à la banque de questions à partir des activités leçon et test.)</w:t>
      </w:r>
    </w:p>
    <w:p w:rsidR="00791E81" w:rsidRPr="00791E81" w:rsidRDefault="00791E81" w:rsidP="00791E81">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Souvenez-vous que même si certains types de questions se retrouvent à la fois dans le test et dans la leçon, ils peuvent être très différents. La notation de chacune des réponses des étudiants est plus élaborée dans le test. Par contre, chaque réponse à une leçon s'accompagne d'un </w:t>
      </w:r>
      <w:hyperlink r:id="rId20" w:tooltip="Sauts (page inexistante)" w:history="1">
        <w:r w:rsidRPr="00791E81">
          <w:rPr>
            <w:rFonts w:ascii="Open Sans" w:eastAsia="Times New Roman" w:hAnsi="Open Sans" w:cs="Open Sans"/>
            <w:color w:val="BA0000"/>
            <w:sz w:val="21"/>
            <w:szCs w:val="21"/>
            <w:u w:val="single"/>
            <w:lang w:eastAsia="fr-FR"/>
          </w:rPr>
          <w:t>saut</w:t>
        </w:r>
      </w:hyperlink>
      <w:r w:rsidRPr="00791E81">
        <w:rPr>
          <w:rFonts w:ascii="Open Sans" w:eastAsia="Times New Roman" w:hAnsi="Open Sans" w:cs="Open Sans"/>
          <w:color w:val="212121"/>
          <w:sz w:val="21"/>
          <w:szCs w:val="21"/>
          <w:lang w:eastAsia="fr-FR"/>
        </w:rPr>
        <w:t>.</w:t>
      </w:r>
    </w:p>
    <w:p w:rsidR="00791E81" w:rsidRPr="00791E81" w:rsidRDefault="00791E81" w:rsidP="00791E81">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Utilisez le format GIFT ou tout autre mode d'exportation pour imprimer les questions et les réponses d'une catégorie.</w:t>
      </w:r>
    </w:p>
    <w:p w:rsidR="00791E81" w:rsidRPr="00791E81" w:rsidRDefault="00791E81" w:rsidP="00791E81">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Le titre de la question est utile pour en faciliter le tri. Par exemple, commencer le titre par '</w:t>
      </w:r>
      <w:proofErr w:type="spellStart"/>
      <w:r w:rsidRPr="00791E81">
        <w:rPr>
          <w:rFonts w:ascii="Open Sans" w:eastAsia="Times New Roman" w:hAnsi="Open Sans" w:cs="Open Sans"/>
          <w:color w:val="212121"/>
          <w:sz w:val="21"/>
          <w:szCs w:val="21"/>
          <w:lang w:eastAsia="fr-FR"/>
        </w:rPr>
        <w:t>ZZ</w:t>
      </w:r>
      <w:proofErr w:type="spellEnd"/>
      <w:r w:rsidRPr="00791E81">
        <w:rPr>
          <w:rFonts w:ascii="Open Sans" w:eastAsia="Times New Roman" w:hAnsi="Open Sans" w:cs="Open Sans"/>
          <w:color w:val="212121"/>
          <w:sz w:val="21"/>
          <w:szCs w:val="21"/>
          <w:lang w:eastAsia="fr-FR"/>
        </w:rPr>
        <w:t xml:space="preserve">', fera en sorte que la question se trouve au bas de la liste. Si vous voulez que </w:t>
      </w:r>
      <w:r w:rsidRPr="00791E81">
        <w:rPr>
          <w:rFonts w:ascii="Open Sans" w:eastAsia="Times New Roman" w:hAnsi="Open Sans" w:cs="Open Sans"/>
          <w:color w:val="212121"/>
          <w:sz w:val="21"/>
          <w:szCs w:val="21"/>
          <w:lang w:eastAsia="fr-FR"/>
        </w:rPr>
        <w:lastRenderedPageBreak/>
        <w:t>certaines questions d'une catégorie apparaissent dans un certain ordre, utilisez des lettres et des chiffres. Ainsi, les questions dont le titre commence par 'AA' viendront avant celles dont le titre commence par 'AB'.</w:t>
      </w:r>
    </w:p>
    <w:p w:rsidR="00791E81" w:rsidRPr="00791E81" w:rsidRDefault="00791E81" w:rsidP="00791E81">
      <w:pPr>
        <w:numPr>
          <w:ilvl w:val="1"/>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791E81">
        <w:rPr>
          <w:rFonts w:ascii="Open Sans" w:eastAsia="Times New Roman" w:hAnsi="Open Sans" w:cs="Open Sans"/>
          <w:i/>
          <w:iCs/>
          <w:color w:val="212121"/>
          <w:sz w:val="21"/>
          <w:szCs w:val="21"/>
          <w:lang w:eastAsia="fr-FR"/>
        </w:rPr>
        <w:t>A noter que le classement alphabétique s'opère à la création d'une nouvelle catégorie mais que vous pouvez ensuite trier manuellement les catégories comme bon vous semble.</w:t>
      </w:r>
    </w:p>
    <w:p w:rsidR="00791E81" w:rsidRPr="00791E81" w:rsidRDefault="00791E81" w:rsidP="00791E81">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Copiez et collez le contenu de la question à partir d'un fichier PDF ou à partir du bloc-notes plutôt que d'un fichier Word, Open Office ou autre, qui peuvent insérer du code indésirable.</w:t>
      </w:r>
    </w:p>
    <w:p w:rsidR="00791E81" w:rsidRPr="00791E81" w:rsidRDefault="00791E81" w:rsidP="00791E81">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791E81">
        <w:rPr>
          <w:rFonts w:ascii="Open Sans" w:eastAsia="Times New Roman" w:hAnsi="Open Sans" w:cs="Open Sans"/>
          <w:color w:val="6C336D"/>
          <w:sz w:val="38"/>
          <w:szCs w:val="38"/>
          <w:lang w:eastAsia="fr-FR"/>
        </w:rPr>
        <w:t>Gérer et partager une banque de questions</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La création de questions est un travail conséquent. Créer des questions en équipe et les partager est bénéfique à tous. Pour cela il convient d'organiser et structurer la banque de questions.</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Par défaut, les enseignants ne peuvent gérer que les questions dans les contextes de leurs cours. Vous pouvez définir un rôle autorisant les enseignants à gérer les questions dans un contexte plus large. Vous pouvez également définir un rôle spécial de "Gestionnaire de banque de questions" sur l'ensemble du site.</w:t>
      </w:r>
    </w:p>
    <w:p w:rsidR="00791E81" w:rsidRPr="00791E81" w:rsidRDefault="00791E81" w:rsidP="00791E81">
      <w:pPr>
        <w:shd w:val="clear" w:color="auto" w:fill="FFFFFF"/>
        <w:spacing w:before="150" w:after="150" w:line="240" w:lineRule="auto"/>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 xml:space="preserve">Les pages suivantes vous </w:t>
      </w:r>
      <w:proofErr w:type="gramStart"/>
      <w:r w:rsidRPr="00791E81">
        <w:rPr>
          <w:rFonts w:ascii="Open Sans" w:eastAsia="Times New Roman" w:hAnsi="Open Sans" w:cs="Open Sans"/>
          <w:color w:val="212121"/>
          <w:sz w:val="21"/>
          <w:szCs w:val="21"/>
          <w:lang w:eastAsia="fr-FR"/>
        </w:rPr>
        <w:t>aiderons</w:t>
      </w:r>
      <w:proofErr w:type="gramEnd"/>
      <w:r w:rsidRPr="00791E81">
        <w:rPr>
          <w:rFonts w:ascii="Open Sans" w:eastAsia="Times New Roman" w:hAnsi="Open Sans" w:cs="Open Sans"/>
          <w:color w:val="212121"/>
          <w:sz w:val="21"/>
          <w:szCs w:val="21"/>
          <w:lang w:eastAsia="fr-FR"/>
        </w:rPr>
        <w:t xml:space="preserve"> à choisir une stratégie de gestion et de partage d'une banque de questions.</w:t>
      </w:r>
    </w:p>
    <w:p w:rsidR="00791E81" w:rsidRPr="00791E81" w:rsidRDefault="00791E81" w:rsidP="00791E81">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hyperlink r:id="rId21" w:tooltip="Partager la banque de questions" w:history="1">
        <w:r w:rsidRPr="00791E81">
          <w:rPr>
            <w:rFonts w:ascii="Open Sans" w:eastAsia="Times New Roman" w:hAnsi="Open Sans" w:cs="Open Sans"/>
            <w:color w:val="005685"/>
            <w:sz w:val="21"/>
            <w:szCs w:val="21"/>
            <w:u w:val="single"/>
            <w:lang w:eastAsia="fr-FR"/>
          </w:rPr>
          <w:t>Partager la banque de questions</w:t>
        </w:r>
      </w:hyperlink>
    </w:p>
    <w:p w:rsidR="00791E81" w:rsidRPr="00791E81" w:rsidRDefault="00791E81" w:rsidP="00791E81">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hyperlink r:id="rId22" w:tooltip="Comment minimiser la banque de questions lors d'une sauvegarde/restauration d'un cours" w:history="1">
        <w:r w:rsidRPr="00791E81">
          <w:rPr>
            <w:rFonts w:ascii="Open Sans" w:eastAsia="Times New Roman" w:hAnsi="Open Sans" w:cs="Open Sans"/>
            <w:color w:val="00466C"/>
            <w:sz w:val="21"/>
            <w:szCs w:val="21"/>
            <w:u w:val="single"/>
            <w:lang w:eastAsia="fr-FR"/>
          </w:rPr>
          <w:t>Comment minimiser la banque de questions lors d'une sauvegarde/restauration d'un cours</w:t>
        </w:r>
      </w:hyperlink>
    </w:p>
    <w:p w:rsidR="00791E81" w:rsidRPr="00791E81" w:rsidRDefault="00791E81" w:rsidP="00791E81">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791E81">
        <w:rPr>
          <w:rFonts w:ascii="Open Sans" w:eastAsia="Times New Roman" w:hAnsi="Open Sans" w:cs="Open Sans"/>
          <w:color w:val="212121"/>
          <w:sz w:val="21"/>
          <w:szCs w:val="21"/>
          <w:lang w:eastAsia="fr-FR"/>
        </w:rPr>
        <w:t>Propositions d'organisation d'une grande banque de questions</w:t>
      </w:r>
    </w:p>
    <w:p w:rsidR="00791E81" w:rsidRDefault="00791E81"/>
    <w:sectPr w:rsidR="00791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0680"/>
    <w:multiLevelType w:val="multilevel"/>
    <w:tmpl w:val="3AF2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B25CA"/>
    <w:multiLevelType w:val="multilevel"/>
    <w:tmpl w:val="C35A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F7A99"/>
    <w:multiLevelType w:val="multilevel"/>
    <w:tmpl w:val="00C4D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C698D"/>
    <w:multiLevelType w:val="multilevel"/>
    <w:tmpl w:val="0340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1"/>
    <w:rsid w:val="00791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CC8E-50E0-4D8C-B19E-0A62B7D6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91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91E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91E8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1E8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91E8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91E8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91E81"/>
    <w:rPr>
      <w:color w:val="0000FF"/>
      <w:u w:val="single"/>
    </w:rPr>
  </w:style>
  <w:style w:type="character" w:styleId="lev">
    <w:name w:val="Strong"/>
    <w:basedOn w:val="Policepardfaut"/>
    <w:uiPriority w:val="22"/>
    <w:qFormat/>
    <w:rsid w:val="00791E81"/>
    <w:rPr>
      <w:b/>
      <w:bCs/>
    </w:rPr>
  </w:style>
  <w:style w:type="paragraph" w:styleId="NormalWeb">
    <w:name w:val="Normal (Web)"/>
    <w:basedOn w:val="Normal"/>
    <w:uiPriority w:val="99"/>
    <w:semiHidden/>
    <w:unhideWhenUsed/>
    <w:rsid w:val="00791E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791E81"/>
  </w:style>
  <w:style w:type="character" w:customStyle="1" w:styleId="mw-headline">
    <w:name w:val="mw-headline"/>
    <w:basedOn w:val="Policepardfaut"/>
    <w:rsid w:val="0079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212940">
      <w:bodyDiv w:val="1"/>
      <w:marLeft w:val="0"/>
      <w:marRight w:val="0"/>
      <w:marTop w:val="0"/>
      <w:marBottom w:val="0"/>
      <w:divBdr>
        <w:top w:val="none" w:sz="0" w:space="0" w:color="auto"/>
        <w:left w:val="none" w:sz="0" w:space="0" w:color="auto"/>
        <w:bottom w:val="none" w:sz="0" w:space="0" w:color="auto"/>
        <w:right w:val="none" w:sz="0" w:space="0" w:color="auto"/>
      </w:divBdr>
      <w:divsChild>
        <w:div w:id="1742680669">
          <w:marLeft w:val="0"/>
          <w:marRight w:val="0"/>
          <w:marTop w:val="0"/>
          <w:marBottom w:val="0"/>
          <w:divBdr>
            <w:top w:val="none" w:sz="0" w:space="0" w:color="auto"/>
            <w:left w:val="none" w:sz="0" w:space="0" w:color="auto"/>
            <w:bottom w:val="none" w:sz="0" w:space="0" w:color="auto"/>
            <w:right w:val="none" w:sz="0" w:space="0" w:color="auto"/>
          </w:divBdr>
          <w:divsChild>
            <w:div w:id="1389497090">
              <w:marLeft w:val="0"/>
              <w:marRight w:val="0"/>
              <w:marTop w:val="0"/>
              <w:marBottom w:val="0"/>
              <w:divBdr>
                <w:top w:val="none" w:sz="0" w:space="0" w:color="auto"/>
                <w:left w:val="none" w:sz="0" w:space="0" w:color="auto"/>
                <w:bottom w:val="none" w:sz="0" w:space="0" w:color="auto"/>
                <w:right w:val="none" w:sz="0" w:space="0" w:color="auto"/>
              </w:divBdr>
              <w:divsChild>
                <w:div w:id="891767739">
                  <w:marLeft w:val="0"/>
                  <w:marRight w:val="0"/>
                  <w:marTop w:val="0"/>
                  <w:marBottom w:val="0"/>
                  <w:divBdr>
                    <w:top w:val="none" w:sz="0" w:space="0" w:color="auto"/>
                    <w:left w:val="none" w:sz="0" w:space="0" w:color="auto"/>
                    <w:bottom w:val="none" w:sz="0" w:space="0" w:color="auto"/>
                    <w:right w:val="none" w:sz="0" w:space="0" w:color="auto"/>
                  </w:divBdr>
                </w:div>
                <w:div w:id="2042514922">
                  <w:marLeft w:val="-14628"/>
                  <w:marRight w:val="0"/>
                  <w:marTop w:val="0"/>
                  <w:marBottom w:val="0"/>
                  <w:divBdr>
                    <w:top w:val="none" w:sz="0" w:space="0" w:color="auto"/>
                    <w:left w:val="none" w:sz="0" w:space="0" w:color="auto"/>
                    <w:bottom w:val="none" w:sz="0" w:space="0" w:color="auto"/>
                    <w:right w:val="none" w:sz="0" w:space="0" w:color="auto"/>
                  </w:divBdr>
                  <w:divsChild>
                    <w:div w:id="1370911772">
                      <w:marLeft w:val="0"/>
                      <w:marRight w:val="0"/>
                      <w:marTop w:val="0"/>
                      <w:marBottom w:val="0"/>
                      <w:divBdr>
                        <w:top w:val="none" w:sz="0" w:space="0" w:color="auto"/>
                        <w:left w:val="none" w:sz="0" w:space="0" w:color="auto"/>
                        <w:bottom w:val="none" w:sz="0" w:space="0" w:color="auto"/>
                        <w:right w:val="none" w:sz="0" w:space="0" w:color="auto"/>
                      </w:divBdr>
                    </w:div>
                    <w:div w:id="1011418889">
                      <w:marLeft w:val="0"/>
                      <w:marRight w:val="0"/>
                      <w:marTop w:val="0"/>
                      <w:marBottom w:val="0"/>
                      <w:divBdr>
                        <w:top w:val="none" w:sz="0" w:space="0" w:color="auto"/>
                        <w:left w:val="none" w:sz="0" w:space="0" w:color="auto"/>
                        <w:bottom w:val="none" w:sz="0" w:space="0" w:color="auto"/>
                        <w:right w:val="none" w:sz="0" w:space="0" w:color="auto"/>
                      </w:divBdr>
                    </w:div>
                  </w:divsChild>
                </w:div>
                <w:div w:id="1312710478">
                  <w:marLeft w:val="300"/>
                  <w:marRight w:val="0"/>
                  <w:marTop w:val="0"/>
                  <w:marBottom w:val="0"/>
                  <w:divBdr>
                    <w:top w:val="none" w:sz="0" w:space="0" w:color="auto"/>
                    <w:left w:val="none" w:sz="0" w:space="0" w:color="auto"/>
                    <w:bottom w:val="none" w:sz="0" w:space="0" w:color="auto"/>
                    <w:right w:val="none" w:sz="0" w:space="0" w:color="auto"/>
                  </w:divBdr>
                  <w:divsChild>
                    <w:div w:id="8546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x/fr/G%C3%A9rer_les_questions" TargetMode="External"/><Relationship Id="rId13" Type="http://schemas.openxmlformats.org/officeDocument/2006/relationships/hyperlink" Target="https://docs.moodle.org/3x/fr/Test" TargetMode="External"/><Relationship Id="rId18" Type="http://schemas.openxmlformats.org/officeDocument/2006/relationships/hyperlink" Target="https://docs.moodle.org/3x/fr/Contextes_de_questions" TargetMode="External"/><Relationship Id="rId3" Type="http://schemas.openxmlformats.org/officeDocument/2006/relationships/settings" Target="settings.xml"/><Relationship Id="rId21" Type="http://schemas.openxmlformats.org/officeDocument/2006/relationships/hyperlink" Target="https://docs.moodle.org/3x/fr/Partager_la_banque_de_questions" TargetMode="External"/><Relationship Id="rId7" Type="http://schemas.openxmlformats.org/officeDocument/2006/relationships/hyperlink" Target="https://docs.moodle.org/3x/fr/Questions" TargetMode="External"/><Relationship Id="rId12" Type="http://schemas.openxmlformats.org/officeDocument/2006/relationships/hyperlink" Target="https://docs.moodle.org/3x/fr/Exporter_des_questions" TargetMode="External"/><Relationship Id="rId17" Type="http://schemas.openxmlformats.org/officeDocument/2006/relationships/hyperlink" Target="https://docs.moodle.org/3x/fr/Cat%C3%A9gories_de_questions" TargetMode="External"/><Relationship Id="rId2" Type="http://schemas.openxmlformats.org/officeDocument/2006/relationships/styles" Target="styles.xml"/><Relationship Id="rId16" Type="http://schemas.openxmlformats.org/officeDocument/2006/relationships/hyperlink" Target="https://docs.moodle.org/3x/fr/Banque_de_questions" TargetMode="External"/><Relationship Id="rId20" Type="http://schemas.openxmlformats.org/officeDocument/2006/relationships/hyperlink" Target="https://docs.moodle.org/3x/fr/index.php?title=Sauts&amp;action=edit&amp;redlink=1" TargetMode="External"/><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Importer_des_questions" TargetMode="External"/><Relationship Id="rId24" Type="http://schemas.openxmlformats.org/officeDocument/2006/relationships/theme" Target="theme/theme1.xml"/><Relationship Id="rId5" Type="http://schemas.openxmlformats.org/officeDocument/2006/relationships/hyperlink" Target="https://docs.moodle.org/3x/fr/Accueil" TargetMode="External"/><Relationship Id="rId15" Type="http://schemas.openxmlformats.org/officeDocument/2006/relationships/hyperlink" Target="https://docs.moodle.org/3x/fr/Contextes_de_questions" TargetMode="External"/><Relationship Id="rId23" Type="http://schemas.openxmlformats.org/officeDocument/2006/relationships/fontTable" Target="fontTable.xml"/><Relationship Id="rId10" Type="http://schemas.openxmlformats.org/officeDocument/2006/relationships/hyperlink" Target="https://docs.moodle.org/3x/fr/Cat%C3%A9gories_de_questions" TargetMode="External"/><Relationship Id="rId19" Type="http://schemas.openxmlformats.org/officeDocument/2006/relationships/hyperlink" Target="https://docs.moodle.org/3x/fr/Types_de_questions" TargetMode="External"/><Relationship Id="rId4" Type="http://schemas.openxmlformats.org/officeDocument/2006/relationships/webSettings" Target="webSettings.xml"/><Relationship Id="rId9" Type="http://schemas.openxmlformats.org/officeDocument/2006/relationships/hyperlink" Target="https://docs.moodle.org/3x/fr/G%C3%A9rer_les_questions" TargetMode="External"/><Relationship Id="rId14" Type="http://schemas.openxmlformats.org/officeDocument/2006/relationships/hyperlink" Target="https://docs.moodle.org/3x/fr/Le%C3%A7on" TargetMode="External"/><Relationship Id="rId22" Type="http://schemas.openxmlformats.org/officeDocument/2006/relationships/hyperlink" Target="https://docs.moodle.org/3x/fr/Comment_minimiser_la_banque_de_questions_lors_d%27une_sauvegarde/restauration_d%27un_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6342</Characters>
  <Application>Microsoft Office Word</Application>
  <DocSecurity>0</DocSecurity>
  <Lines>52</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2020-04-24T08:58:00Z</dcterms:created>
  <dcterms:modified xsi:type="dcterms:W3CDTF">2020-04-24T08:59:00Z</dcterms:modified>
</cp:coreProperties>
</file>